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A0BD7" w14:textId="77777777" w:rsidR="00447909" w:rsidRPr="00B15719" w:rsidRDefault="00447909" w:rsidP="0078659A">
      <w:pPr>
        <w:tabs>
          <w:tab w:val="left" w:pos="7020"/>
        </w:tabs>
        <w:rPr>
          <w:i w:val="0"/>
          <w:iCs w:val="0"/>
          <w:position w:val="10"/>
          <w:sz w:val="24"/>
          <w:szCs w:val="24"/>
        </w:rPr>
      </w:pPr>
      <w:r w:rsidRPr="00B15719">
        <w:rPr>
          <w:i w:val="0"/>
          <w:iCs w:val="0"/>
          <w:position w:val="10"/>
          <w:sz w:val="24"/>
          <w:szCs w:val="24"/>
        </w:rPr>
        <w:t xml:space="preserve">                                                                                                                </w:t>
      </w:r>
    </w:p>
    <w:p w14:paraId="12E4FC44" w14:textId="77777777" w:rsidR="0078659A" w:rsidRPr="00B15719" w:rsidRDefault="00CF16F0" w:rsidP="0078659A">
      <w:pPr>
        <w:tabs>
          <w:tab w:val="left" w:pos="7020"/>
        </w:tabs>
        <w:rPr>
          <w:i w:val="0"/>
          <w:sz w:val="24"/>
          <w:szCs w:val="24"/>
        </w:rPr>
      </w:pPr>
      <w:r>
        <w:rPr>
          <w:b/>
          <w:bCs/>
          <w:i w:val="0"/>
          <w:spacing w:val="-4"/>
          <w:sz w:val="24"/>
          <w:szCs w:val="24"/>
        </w:rPr>
        <w:t>ÕPPEKAVA</w:t>
      </w:r>
    </w:p>
    <w:p w14:paraId="75AE8947" w14:textId="77777777" w:rsidR="00DA5225" w:rsidRPr="00B15719" w:rsidRDefault="001104D6" w:rsidP="00990CA5">
      <w:pPr>
        <w:tabs>
          <w:tab w:val="left" w:pos="4536"/>
        </w:tabs>
        <w:rPr>
          <w:i w:val="0"/>
          <w:iCs w:val="0"/>
          <w:sz w:val="24"/>
          <w:szCs w:val="24"/>
        </w:rPr>
      </w:pPr>
      <w:r w:rsidRPr="00B15719">
        <w:rPr>
          <w:i w:val="0"/>
          <w:iCs w:val="0"/>
          <w:sz w:val="24"/>
          <w:szCs w:val="24"/>
        </w:rPr>
        <w:tab/>
      </w:r>
    </w:p>
    <w:p w14:paraId="43D55B0F" w14:textId="77777777" w:rsidR="0078659A" w:rsidRPr="00B15719" w:rsidRDefault="0078659A" w:rsidP="0078659A">
      <w:pPr>
        <w:pStyle w:val="ListParagraph"/>
        <w:widowControl w:val="0"/>
        <w:numPr>
          <w:ilvl w:val="0"/>
          <w:numId w:val="5"/>
        </w:numPr>
        <w:shd w:val="clear" w:color="auto" w:fill="FFFFFF"/>
        <w:spacing w:after="120" w:line="240" w:lineRule="auto"/>
        <w:ind w:left="714" w:hanging="357"/>
        <w:rPr>
          <w:rFonts w:ascii="Times New Roman" w:hAnsi="Times New Roman"/>
          <w:b/>
          <w:sz w:val="24"/>
          <w:szCs w:val="24"/>
        </w:rPr>
      </w:pPr>
      <w:r w:rsidRPr="00B15719">
        <w:rPr>
          <w:rFonts w:ascii="Times New Roman" w:hAnsi="Times New Roman"/>
          <w:b/>
          <w:sz w:val="24"/>
          <w:szCs w:val="24"/>
        </w:rPr>
        <w:t>Üldandmed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37"/>
      </w:tblGrid>
      <w:tr w:rsidR="0078659A" w:rsidRPr="00B15719" w14:paraId="189D7574" w14:textId="77777777" w:rsidTr="001A7F33">
        <w:tc>
          <w:tcPr>
            <w:tcW w:w="2943" w:type="dxa"/>
          </w:tcPr>
          <w:p w14:paraId="6B132870" w14:textId="77777777" w:rsidR="0078659A" w:rsidRPr="00B15719" w:rsidRDefault="0078659A" w:rsidP="001A7F33">
            <w:pPr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bCs/>
                <w:i w:val="0"/>
                <w:color w:val="000000"/>
                <w:spacing w:val="-9"/>
                <w:sz w:val="24"/>
                <w:szCs w:val="24"/>
              </w:rPr>
            </w:pPr>
            <w:r w:rsidRPr="00B15719">
              <w:rPr>
                <w:rFonts w:ascii="Times New Roman" w:eastAsia="Times New Roman" w:hAnsi="Times New Roman" w:cs="Times New Roman"/>
                <w:bCs/>
                <w:i w:val="0"/>
                <w:color w:val="000000"/>
                <w:spacing w:val="-9"/>
                <w:sz w:val="24"/>
                <w:szCs w:val="24"/>
              </w:rPr>
              <w:t>Õppeasutus:</w:t>
            </w:r>
          </w:p>
          <w:p w14:paraId="5903304B" w14:textId="77777777" w:rsidR="0078659A" w:rsidRPr="00B15719" w:rsidRDefault="0078659A" w:rsidP="001A7F33">
            <w:pPr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6237" w:type="dxa"/>
          </w:tcPr>
          <w:p w14:paraId="6A60A4C1" w14:textId="77777777" w:rsidR="0078659A" w:rsidRPr="00B15719" w:rsidRDefault="00CF16F0" w:rsidP="001A7F33">
            <w:pPr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bCs/>
                <w:i w:val="0"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color w:val="000000"/>
                <w:spacing w:val="-9"/>
                <w:sz w:val="24"/>
                <w:szCs w:val="24"/>
              </w:rPr>
              <w:t>Bureau Veritas Eesti OÜ</w:t>
            </w:r>
          </w:p>
        </w:tc>
      </w:tr>
      <w:tr w:rsidR="0078659A" w:rsidRPr="00B15719" w14:paraId="2110AB53" w14:textId="77777777" w:rsidTr="001A7F33">
        <w:trPr>
          <w:trHeight w:val="415"/>
        </w:trPr>
        <w:tc>
          <w:tcPr>
            <w:tcW w:w="2943" w:type="dxa"/>
          </w:tcPr>
          <w:p w14:paraId="6BAFA7D9" w14:textId="77777777" w:rsidR="0078659A" w:rsidRPr="00B15719" w:rsidRDefault="0078659A" w:rsidP="001A7F33">
            <w:pPr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B15719">
              <w:rPr>
                <w:rFonts w:ascii="Times New Roman" w:eastAsia="Times New Roman" w:hAnsi="Times New Roman" w:cs="Times New Roman"/>
                <w:bCs/>
                <w:i w:val="0"/>
                <w:color w:val="000000"/>
                <w:spacing w:val="-9"/>
                <w:sz w:val="24"/>
                <w:szCs w:val="24"/>
              </w:rPr>
              <w:t xml:space="preserve">Õppekava </w:t>
            </w:r>
            <w:r w:rsidRPr="00B1571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</w:rPr>
              <w:t xml:space="preserve">nimetus: </w:t>
            </w:r>
          </w:p>
          <w:p w14:paraId="4CC71F53" w14:textId="77777777" w:rsidR="0078659A" w:rsidRPr="00B15719" w:rsidRDefault="0078659A" w:rsidP="001A7F33">
            <w:pPr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237" w:type="dxa"/>
          </w:tcPr>
          <w:p w14:paraId="0E0997C9" w14:textId="5F22E1E9" w:rsidR="0078659A" w:rsidRPr="00647038" w:rsidRDefault="00647038" w:rsidP="00570862">
            <w:pPr>
              <w:widowControl/>
              <w:shd w:val="clear" w:color="auto" w:fill="FFFFFF"/>
              <w:outlineLvl w:val="0"/>
              <w:rPr>
                <w:rFonts w:ascii="Times New Roman" w:hAnsi="Times New Roman" w:cs="Times New Roman"/>
                <w:b/>
                <w:bCs/>
                <w:i w:val="0"/>
                <w:iCs w:val="0"/>
                <w:color w:val="43423C"/>
                <w:kern w:val="36"/>
                <w:sz w:val="24"/>
                <w:szCs w:val="24"/>
                <w:lang w:val="en-US"/>
              </w:rPr>
            </w:pPr>
            <w:proofErr w:type="spellStart"/>
            <w:r w:rsidRPr="00647038">
              <w:rPr>
                <w:rFonts w:ascii="Times New Roman" w:hAnsi="Times New Roman" w:cs="Times New Roman"/>
                <w:b/>
                <w:bCs/>
                <w:i w:val="0"/>
                <w:iCs w:val="0"/>
                <w:kern w:val="36"/>
                <w:sz w:val="24"/>
                <w:szCs w:val="24"/>
                <w:lang w:val="en-US"/>
              </w:rPr>
              <w:t>Ülevaade</w:t>
            </w:r>
            <w:proofErr w:type="spellEnd"/>
            <w:r w:rsidRPr="00647038">
              <w:rPr>
                <w:rFonts w:ascii="Times New Roman" w:hAnsi="Times New Roman" w:cs="Times New Roman"/>
                <w:b/>
                <w:bCs/>
                <w:i w:val="0"/>
                <w:iCs w:val="0"/>
                <w:kern w:val="36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D5E17">
              <w:rPr>
                <w:rFonts w:ascii="Times New Roman" w:hAnsi="Times New Roman" w:cs="Times New Roman"/>
                <w:b/>
                <w:bCs/>
                <w:i w:val="0"/>
                <w:iCs w:val="0"/>
                <w:kern w:val="36"/>
                <w:sz w:val="24"/>
                <w:szCs w:val="24"/>
                <w:lang w:val="en-US"/>
              </w:rPr>
              <w:t>töötervishoiu</w:t>
            </w:r>
            <w:proofErr w:type="spellEnd"/>
            <w:r w:rsidR="007D5E17">
              <w:rPr>
                <w:rFonts w:ascii="Times New Roman" w:hAnsi="Times New Roman" w:cs="Times New Roman"/>
                <w:b/>
                <w:bCs/>
                <w:i w:val="0"/>
                <w:iCs w:val="0"/>
                <w:kern w:val="36"/>
                <w:sz w:val="24"/>
                <w:szCs w:val="24"/>
                <w:lang w:val="en-US"/>
              </w:rPr>
              <w:t xml:space="preserve">- ja </w:t>
            </w:r>
            <w:proofErr w:type="spellStart"/>
            <w:r w:rsidR="007D5E17">
              <w:rPr>
                <w:rFonts w:ascii="Times New Roman" w:hAnsi="Times New Roman" w:cs="Times New Roman"/>
                <w:b/>
                <w:bCs/>
                <w:i w:val="0"/>
                <w:iCs w:val="0"/>
                <w:kern w:val="36"/>
                <w:sz w:val="24"/>
                <w:szCs w:val="24"/>
                <w:lang w:val="en-US"/>
              </w:rPr>
              <w:t>tööohutuse</w:t>
            </w:r>
            <w:proofErr w:type="spellEnd"/>
            <w:r w:rsidR="007D5E17">
              <w:rPr>
                <w:rFonts w:ascii="Times New Roman" w:hAnsi="Times New Roman" w:cs="Times New Roman"/>
                <w:b/>
                <w:bCs/>
                <w:i w:val="0"/>
                <w:iCs w:val="0"/>
                <w:kern w:val="36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="007D5E17">
              <w:rPr>
                <w:rFonts w:ascii="Times New Roman" w:hAnsi="Times New Roman" w:cs="Times New Roman"/>
                <w:b/>
                <w:bCs/>
                <w:i w:val="0"/>
                <w:iCs w:val="0"/>
                <w:kern w:val="36"/>
                <w:sz w:val="24"/>
                <w:szCs w:val="24"/>
                <w:lang w:val="en-US"/>
              </w:rPr>
              <w:t>juhtimisest</w:t>
            </w:r>
            <w:proofErr w:type="spellEnd"/>
            <w:r w:rsidR="007D5E17">
              <w:rPr>
                <w:rFonts w:ascii="Times New Roman" w:hAnsi="Times New Roman" w:cs="Times New Roman"/>
                <w:b/>
                <w:bCs/>
                <w:i w:val="0"/>
                <w:iCs w:val="0"/>
                <w:kern w:val="36"/>
                <w:sz w:val="24"/>
                <w:szCs w:val="24"/>
                <w:lang w:val="en-US"/>
              </w:rPr>
              <w:t xml:space="preserve">  </w:t>
            </w:r>
            <w:r w:rsidR="00570862">
              <w:rPr>
                <w:rFonts w:ascii="Times New Roman" w:hAnsi="Times New Roman" w:cs="Times New Roman"/>
                <w:b/>
                <w:bCs/>
                <w:i w:val="0"/>
                <w:iCs w:val="0"/>
                <w:kern w:val="36"/>
                <w:sz w:val="24"/>
                <w:szCs w:val="24"/>
                <w:lang w:val="en-US"/>
              </w:rPr>
              <w:t>ISO</w:t>
            </w:r>
            <w:proofErr w:type="gramEnd"/>
            <w:r w:rsidR="00570862">
              <w:rPr>
                <w:rFonts w:ascii="Times New Roman" w:hAnsi="Times New Roman" w:cs="Times New Roman"/>
                <w:b/>
                <w:bCs/>
                <w:i w:val="0"/>
                <w:iCs w:val="0"/>
                <w:kern w:val="36"/>
                <w:sz w:val="24"/>
                <w:szCs w:val="24"/>
                <w:lang w:val="en-US"/>
              </w:rPr>
              <w:t xml:space="preserve"> 45001:2018 </w:t>
            </w:r>
            <w:proofErr w:type="spellStart"/>
            <w:r w:rsidRPr="00647038">
              <w:rPr>
                <w:rFonts w:ascii="Times New Roman" w:hAnsi="Times New Roman" w:cs="Times New Roman"/>
                <w:b/>
                <w:bCs/>
                <w:i w:val="0"/>
                <w:iCs w:val="0"/>
                <w:kern w:val="36"/>
                <w:sz w:val="24"/>
                <w:szCs w:val="24"/>
                <w:lang w:val="en-US"/>
              </w:rPr>
              <w:t>standar</w:t>
            </w:r>
            <w:r w:rsidR="007D5E17">
              <w:rPr>
                <w:rFonts w:ascii="Times New Roman" w:hAnsi="Times New Roman" w:cs="Times New Roman"/>
                <w:b/>
                <w:bCs/>
                <w:i w:val="0"/>
                <w:iCs w:val="0"/>
                <w:kern w:val="36"/>
                <w:sz w:val="24"/>
                <w:szCs w:val="24"/>
                <w:lang w:val="en-US"/>
              </w:rPr>
              <w:t>i</w:t>
            </w:r>
            <w:r w:rsidR="00053519">
              <w:rPr>
                <w:rFonts w:ascii="Times New Roman" w:hAnsi="Times New Roman" w:cs="Times New Roman"/>
                <w:b/>
                <w:bCs/>
                <w:i w:val="0"/>
                <w:iCs w:val="0"/>
                <w:kern w:val="36"/>
                <w:sz w:val="24"/>
                <w:szCs w:val="24"/>
                <w:lang w:val="en-US"/>
              </w:rPr>
              <w:t>st</w:t>
            </w:r>
            <w:proofErr w:type="spellEnd"/>
          </w:p>
        </w:tc>
      </w:tr>
      <w:tr w:rsidR="0078659A" w:rsidRPr="00B15719" w14:paraId="1713C134" w14:textId="77777777" w:rsidTr="001A7F33">
        <w:tc>
          <w:tcPr>
            <w:tcW w:w="2943" w:type="dxa"/>
          </w:tcPr>
          <w:p w14:paraId="17895690" w14:textId="77777777" w:rsidR="0078659A" w:rsidRPr="00B15719" w:rsidRDefault="0078659A" w:rsidP="001A7F33">
            <w:pPr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pacing w:val="-7"/>
                <w:sz w:val="24"/>
                <w:szCs w:val="24"/>
              </w:rPr>
            </w:pPr>
            <w:r w:rsidRPr="00B15719">
              <w:rPr>
                <w:rFonts w:ascii="Times New Roman" w:eastAsia="Times New Roman" w:hAnsi="Times New Roman" w:cs="Times New Roman"/>
                <w:bCs/>
                <w:i w:val="0"/>
                <w:color w:val="000000"/>
                <w:spacing w:val="-7"/>
                <w:sz w:val="24"/>
                <w:szCs w:val="24"/>
              </w:rPr>
              <w:t xml:space="preserve">Õppekavarühm </w:t>
            </w:r>
            <w:r w:rsidRPr="00B15719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(täiendus- koolituse standardi järgi):</w:t>
            </w:r>
            <w:r w:rsidRPr="00B15719">
              <w:rPr>
                <w:rFonts w:ascii="Times New Roman" w:eastAsia="Times New Roman" w:hAnsi="Times New Roman" w:cs="Times New Roman"/>
                <w:b/>
                <w:bCs/>
                <w:i w:val="0"/>
                <w:spacing w:val="-7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14:paraId="0ACA89C3" w14:textId="77777777" w:rsidR="0078659A" w:rsidRPr="00B15719" w:rsidRDefault="00B21176" w:rsidP="0078659A">
            <w:pPr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bCs/>
                <w:i w:val="0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color w:val="000000"/>
                <w:spacing w:val="-7"/>
                <w:sz w:val="24"/>
                <w:szCs w:val="24"/>
              </w:rPr>
              <w:t>Üldõppekavad (mujal liigitamata)</w:t>
            </w:r>
          </w:p>
        </w:tc>
      </w:tr>
      <w:tr w:rsidR="0078659A" w:rsidRPr="00B15719" w14:paraId="590C653E" w14:textId="77777777" w:rsidTr="001A7F33">
        <w:tc>
          <w:tcPr>
            <w:tcW w:w="2943" w:type="dxa"/>
          </w:tcPr>
          <w:p w14:paraId="6BE7A6AE" w14:textId="77777777" w:rsidR="0078659A" w:rsidRPr="00B15719" w:rsidRDefault="0078659A" w:rsidP="001A7F33">
            <w:pPr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4"/>
                <w:sz w:val="24"/>
                <w:szCs w:val="24"/>
              </w:rPr>
            </w:pPr>
            <w:r w:rsidRPr="00B15719">
              <w:rPr>
                <w:rFonts w:ascii="Times New Roman" w:eastAsia="Times New Roman" w:hAnsi="Times New Roman" w:cs="Times New Roman"/>
                <w:bCs/>
                <w:i w:val="0"/>
                <w:color w:val="000000"/>
                <w:spacing w:val="-7"/>
                <w:sz w:val="24"/>
                <w:szCs w:val="24"/>
              </w:rPr>
              <w:t xml:space="preserve">Õppekeel: </w:t>
            </w:r>
          </w:p>
        </w:tc>
        <w:tc>
          <w:tcPr>
            <w:tcW w:w="6237" w:type="dxa"/>
          </w:tcPr>
          <w:p w14:paraId="30F2434B" w14:textId="77777777" w:rsidR="0078659A" w:rsidRPr="00B15719" w:rsidRDefault="0078659A" w:rsidP="007D5E17">
            <w:pPr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bCs/>
                <w:i w:val="0"/>
                <w:color w:val="000000"/>
                <w:spacing w:val="-7"/>
                <w:sz w:val="24"/>
                <w:szCs w:val="24"/>
              </w:rPr>
            </w:pPr>
            <w:r w:rsidRPr="00B15719">
              <w:rPr>
                <w:rFonts w:ascii="Times New Roman" w:eastAsia="Times New Roman" w:hAnsi="Times New Roman" w:cs="Times New Roman"/>
                <w:bCs/>
                <w:i w:val="0"/>
                <w:color w:val="000000"/>
                <w:spacing w:val="-7"/>
                <w:sz w:val="24"/>
                <w:szCs w:val="24"/>
              </w:rPr>
              <w:t>Eesti keel</w:t>
            </w:r>
          </w:p>
        </w:tc>
      </w:tr>
    </w:tbl>
    <w:p w14:paraId="4B94E2ED" w14:textId="77777777" w:rsidR="00907BA7" w:rsidRPr="00B15719" w:rsidRDefault="00907BA7" w:rsidP="00907BA7">
      <w:pPr>
        <w:pStyle w:val="ListParagraph"/>
        <w:widowControl w:val="0"/>
        <w:numPr>
          <w:ilvl w:val="0"/>
          <w:numId w:val="5"/>
        </w:numPr>
        <w:shd w:val="clear" w:color="auto" w:fill="FFFFFF"/>
        <w:spacing w:after="120" w:line="240" w:lineRule="exact"/>
        <w:ind w:left="714" w:hanging="357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 w:rsidRPr="00B15719">
        <w:rPr>
          <w:rFonts w:ascii="Times New Roman" w:hAnsi="Times New Roman"/>
          <w:b/>
          <w:color w:val="000000"/>
          <w:spacing w:val="-4"/>
          <w:sz w:val="24"/>
          <w:szCs w:val="24"/>
        </w:rPr>
        <w:t>Koolituse sihtgrupp ja õpiväljundid</w:t>
      </w:r>
    </w:p>
    <w:tbl>
      <w:tblPr>
        <w:tblStyle w:val="Tavatabel21"/>
        <w:tblW w:w="9209" w:type="dxa"/>
        <w:tblLayout w:type="fixed"/>
        <w:tblLook w:val="0000" w:firstRow="0" w:lastRow="0" w:firstColumn="0" w:lastColumn="0" w:noHBand="0" w:noVBand="0"/>
      </w:tblPr>
      <w:tblGrid>
        <w:gridCol w:w="9209"/>
      </w:tblGrid>
      <w:tr w:rsidR="00907BA7" w:rsidRPr="00B15719" w14:paraId="78873069" w14:textId="77777777" w:rsidTr="007D5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0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09" w:type="dxa"/>
          </w:tcPr>
          <w:p w14:paraId="29D26B0D" w14:textId="77777777" w:rsidR="00907BA7" w:rsidRPr="00B15719" w:rsidRDefault="00907BA7" w:rsidP="00E5278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</w:rPr>
            </w:pPr>
            <w:r w:rsidRPr="00B15719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</w:rPr>
              <w:t>Sihtrühm ja selle kirjeldus ja õppe alustamise nõuded:</w:t>
            </w:r>
            <w:r w:rsidRPr="00B15719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 xml:space="preserve"> </w:t>
            </w:r>
          </w:p>
          <w:p w14:paraId="08619A1B" w14:textId="462E30E0" w:rsidR="00907BA7" w:rsidRPr="00B15719" w:rsidRDefault="00B21176" w:rsidP="00E5278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Koolituse eesmärk on anda ülevaade </w:t>
            </w:r>
            <w:proofErr w:type="spellStart"/>
            <w:r w:rsidR="007D5E17" w:rsidRPr="007D5E17">
              <w:rPr>
                <w:rFonts w:ascii="Times New Roman" w:hAnsi="Times New Roman" w:cs="Times New Roman"/>
                <w:bCs/>
                <w:i w:val="0"/>
                <w:iCs w:val="0"/>
                <w:kern w:val="36"/>
                <w:sz w:val="24"/>
                <w:szCs w:val="24"/>
                <w:lang w:val="en-US"/>
              </w:rPr>
              <w:t>töötervishoiu</w:t>
            </w:r>
            <w:proofErr w:type="spellEnd"/>
            <w:r w:rsidR="007D5E17" w:rsidRPr="007D5E17">
              <w:rPr>
                <w:rFonts w:ascii="Times New Roman" w:hAnsi="Times New Roman" w:cs="Times New Roman"/>
                <w:bCs/>
                <w:i w:val="0"/>
                <w:iCs w:val="0"/>
                <w:kern w:val="36"/>
                <w:sz w:val="24"/>
                <w:szCs w:val="24"/>
                <w:lang w:val="en-US"/>
              </w:rPr>
              <w:t xml:space="preserve">- ja </w:t>
            </w:r>
            <w:proofErr w:type="spellStart"/>
            <w:r w:rsidR="007D5E17" w:rsidRPr="007D5E17">
              <w:rPr>
                <w:rFonts w:ascii="Times New Roman" w:hAnsi="Times New Roman" w:cs="Times New Roman"/>
                <w:bCs/>
                <w:i w:val="0"/>
                <w:iCs w:val="0"/>
                <w:kern w:val="36"/>
                <w:sz w:val="24"/>
                <w:szCs w:val="24"/>
                <w:lang w:val="en-US"/>
              </w:rPr>
              <w:t>tööohutuse</w:t>
            </w:r>
            <w:proofErr w:type="spellEnd"/>
            <w:r w:rsidR="007D5E17" w:rsidRPr="007D5E17">
              <w:rPr>
                <w:rFonts w:ascii="Times New Roman" w:hAnsi="Times New Roman" w:cs="Times New Roman"/>
                <w:bCs/>
                <w:i w:val="0"/>
                <w:iCs w:val="0"/>
                <w:kern w:val="36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D5E17" w:rsidRPr="007D5E17">
              <w:rPr>
                <w:rFonts w:ascii="Times New Roman" w:hAnsi="Times New Roman" w:cs="Times New Roman"/>
                <w:bCs/>
                <w:i w:val="0"/>
                <w:iCs w:val="0"/>
                <w:kern w:val="36"/>
                <w:sz w:val="24"/>
                <w:szCs w:val="24"/>
                <w:lang w:val="en-US"/>
              </w:rPr>
              <w:t>juhtimisest</w:t>
            </w:r>
            <w:proofErr w:type="spellEnd"/>
            <w:r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 põhimõtetest ja standardi</w:t>
            </w:r>
            <w:r w:rsidR="007D5E17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te </w:t>
            </w:r>
            <w:r w:rsidR="00570862" w:rsidRPr="00570862">
              <w:rPr>
                <w:rFonts w:ascii="Times New Roman" w:hAnsi="Times New Roman" w:cs="Times New Roman"/>
                <w:bCs/>
                <w:i w:val="0"/>
                <w:iCs w:val="0"/>
                <w:kern w:val="36"/>
                <w:sz w:val="24"/>
                <w:szCs w:val="24"/>
                <w:lang w:val="en-US"/>
              </w:rPr>
              <w:t>ISO 45001:2018</w:t>
            </w:r>
            <w:r w:rsidR="00570862">
              <w:rPr>
                <w:rFonts w:ascii="Times New Roman" w:hAnsi="Times New Roman" w:cs="Times New Roman"/>
                <w:b/>
                <w:bCs/>
                <w:i w:val="0"/>
                <w:iCs w:val="0"/>
                <w:kern w:val="36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</w:rPr>
              <w:t>nõuetest ning nende erinevate rakendamise võimalustest</w:t>
            </w:r>
            <w:r w:rsidR="00B802DF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pacing w:val="-2"/>
                <w:sz w:val="24"/>
                <w:szCs w:val="24"/>
              </w:rPr>
              <w:t>.</w:t>
            </w:r>
          </w:p>
          <w:p w14:paraId="2361C31F" w14:textId="77777777" w:rsidR="00B21176" w:rsidRPr="00B15719" w:rsidRDefault="00B21176" w:rsidP="00E919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pacing w:val="-2"/>
                <w:sz w:val="24"/>
                <w:szCs w:val="24"/>
              </w:rPr>
              <w:t>Grupi suurus maksimaalselt kuni 20</w:t>
            </w:r>
            <w:r w:rsidR="00907BA7" w:rsidRPr="00B15719">
              <w:rPr>
                <w:rFonts w:ascii="Times New Roman" w:eastAsia="Times New Roman" w:hAnsi="Times New Roman" w:cs="Times New Roman"/>
                <w:i w:val="0"/>
                <w:color w:val="000000"/>
                <w:spacing w:val="-2"/>
                <w:sz w:val="24"/>
                <w:szCs w:val="24"/>
              </w:rPr>
              <w:t xml:space="preserve"> osalejat.  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pacing w:val="-2"/>
                <w:sz w:val="24"/>
                <w:szCs w:val="24"/>
              </w:rPr>
              <w:t>Sihtrühm organisatsioonide juhid, kvaliteedi</w:t>
            </w:r>
            <w:r w:rsidR="00E91992">
              <w:rPr>
                <w:rFonts w:ascii="Times New Roman" w:eastAsia="Times New Roman" w:hAnsi="Times New Roman" w:cs="Times New Roman"/>
                <w:i w:val="0"/>
                <w:color w:val="000000"/>
                <w:spacing w:val="-2"/>
                <w:sz w:val="24"/>
                <w:szCs w:val="24"/>
              </w:rPr>
              <w:t xml:space="preserve"> ja keskkonna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pacing w:val="-2"/>
                <w:sz w:val="24"/>
                <w:szCs w:val="24"/>
              </w:rPr>
              <w:t xml:space="preserve">juhid, </w:t>
            </w:r>
            <w:r w:rsidR="00E91992">
              <w:rPr>
                <w:rFonts w:ascii="Times New Roman" w:eastAsia="Times New Roman" w:hAnsi="Times New Roman" w:cs="Times New Roman"/>
                <w:i w:val="0"/>
                <w:color w:val="000000"/>
                <w:spacing w:val="-2"/>
                <w:sz w:val="24"/>
                <w:szCs w:val="24"/>
              </w:rPr>
              <w:t>töökeskkonna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pacing w:val="-2"/>
                <w:sz w:val="24"/>
                <w:szCs w:val="24"/>
              </w:rPr>
              <w:t xml:space="preserve">petsialistid ja teised </w:t>
            </w:r>
            <w:r w:rsidR="00E91992">
              <w:rPr>
                <w:rFonts w:ascii="Times New Roman" w:eastAsia="Times New Roman" w:hAnsi="Times New Roman" w:cs="Times New Roman"/>
                <w:i w:val="0"/>
                <w:color w:val="000000"/>
                <w:spacing w:val="-2"/>
                <w:sz w:val="24"/>
                <w:szCs w:val="24"/>
              </w:rPr>
              <w:t>juhtimissüsteemiga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pacing w:val="-2"/>
                <w:sz w:val="24"/>
                <w:szCs w:val="24"/>
              </w:rPr>
              <w:t xml:space="preserve"> seotud isikud.</w:t>
            </w:r>
            <w:r w:rsidR="007D5E17">
              <w:rPr>
                <w:rFonts w:ascii="Times New Roman" w:eastAsia="Times New Roman" w:hAnsi="Times New Roman" w:cs="Times New Roman"/>
                <w:i w:val="0"/>
                <w:color w:val="000000"/>
                <w:spacing w:val="-2"/>
                <w:sz w:val="24"/>
                <w:szCs w:val="24"/>
              </w:rPr>
              <w:t xml:space="preserve"> Eel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pacing w:val="-2"/>
                <w:sz w:val="24"/>
                <w:szCs w:val="24"/>
              </w:rPr>
              <w:t>nevad teadmised õppe alustamisel ei ole vajalikud.</w:t>
            </w:r>
          </w:p>
        </w:tc>
      </w:tr>
      <w:tr w:rsidR="006255DB" w:rsidRPr="00B15719" w14:paraId="2635E71A" w14:textId="77777777" w:rsidTr="007D5E17">
        <w:trPr>
          <w:trHeight w:hRule="exact" w:val="17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09" w:type="dxa"/>
          </w:tcPr>
          <w:p w14:paraId="7559162A" w14:textId="77777777" w:rsidR="006255DB" w:rsidRPr="00B15719" w:rsidRDefault="006255DB" w:rsidP="006255DB">
            <w:pPr>
              <w:shd w:val="clear" w:color="auto" w:fill="FFFFFF"/>
              <w:spacing w:line="235" w:lineRule="exact"/>
              <w:jc w:val="both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</w:rPr>
            </w:pPr>
            <w:r w:rsidRPr="00B15719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</w:rPr>
              <w:t xml:space="preserve">Õpiväljundid: </w:t>
            </w:r>
          </w:p>
          <w:p w14:paraId="75B44A5B" w14:textId="508B3203" w:rsidR="006255DB" w:rsidRPr="00771655" w:rsidRDefault="006255DB" w:rsidP="007D5E17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71655">
              <w:rPr>
                <w:rFonts w:ascii="Times New Roman" w:hAnsi="Times New Roman" w:cs="Times New Roman"/>
                <w:i w:val="0"/>
                <w:sz w:val="24"/>
                <w:szCs w:val="24"/>
              </w:rPr>
              <w:t>Mõistab</w:t>
            </w:r>
            <w:r w:rsidR="001D303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töötervishoiu ja -ohutuse </w:t>
            </w:r>
            <w:r w:rsidR="00B21176" w:rsidRPr="00771655">
              <w:rPr>
                <w:rFonts w:ascii="Times New Roman" w:hAnsi="Times New Roman" w:cs="Times New Roman"/>
                <w:i w:val="0"/>
                <w:sz w:val="24"/>
                <w:szCs w:val="24"/>
              </w:rPr>
              <w:t>juhtimissüsteemi põhimõtteid.</w:t>
            </w:r>
          </w:p>
          <w:p w14:paraId="20958410" w14:textId="2023B7F7" w:rsidR="006255DB" w:rsidRDefault="00B21176" w:rsidP="007D5E17">
            <w:pPr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77165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Koolituse läbinu omab ülevaadet standardi</w:t>
            </w:r>
            <w:r w:rsidR="00053519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st </w:t>
            </w:r>
            <w:r w:rsidR="00570862" w:rsidRPr="00570862">
              <w:rPr>
                <w:rFonts w:ascii="Times New Roman" w:hAnsi="Times New Roman" w:cs="Times New Roman"/>
                <w:bCs/>
                <w:i w:val="0"/>
                <w:iCs w:val="0"/>
                <w:kern w:val="36"/>
                <w:sz w:val="24"/>
                <w:szCs w:val="24"/>
                <w:lang w:val="en-US"/>
              </w:rPr>
              <w:t>ISO 45001:2018</w:t>
            </w:r>
            <w:r w:rsidR="00570862">
              <w:rPr>
                <w:rFonts w:ascii="Times New Roman" w:hAnsi="Times New Roman" w:cs="Times New Roman"/>
                <w:b/>
                <w:bCs/>
                <w:i w:val="0"/>
                <w:iCs w:val="0"/>
                <w:kern w:val="36"/>
                <w:sz w:val="24"/>
                <w:szCs w:val="24"/>
                <w:lang w:val="en-US"/>
              </w:rPr>
              <w:t xml:space="preserve"> </w:t>
            </w:r>
            <w:r w:rsidRPr="0077165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kasutatavatest mõistetest, struktuurist ja nõuetest.</w:t>
            </w:r>
          </w:p>
          <w:p w14:paraId="22F82F28" w14:textId="4CEE187D" w:rsidR="00771655" w:rsidRPr="00B15719" w:rsidRDefault="00771655" w:rsidP="007D5E17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Koolituse läbinu </w:t>
            </w:r>
            <w:r w:rsidR="00074B57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oskab</w:t>
            </w: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standardi nõudeid juurutada ja rakendada oma organisatsioonis.</w:t>
            </w:r>
          </w:p>
        </w:tc>
      </w:tr>
    </w:tbl>
    <w:p w14:paraId="7CEF948D" w14:textId="77777777" w:rsidR="00907BA7" w:rsidRPr="00B15719" w:rsidRDefault="00907BA7" w:rsidP="00907BA7">
      <w:pPr>
        <w:pStyle w:val="ListParagraph"/>
        <w:widowControl w:val="0"/>
        <w:numPr>
          <w:ilvl w:val="0"/>
          <w:numId w:val="5"/>
        </w:numPr>
        <w:shd w:val="clear" w:color="auto" w:fill="FFFFFF"/>
        <w:spacing w:after="120" w:line="240" w:lineRule="exact"/>
        <w:ind w:left="714" w:right="5761" w:hanging="357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proofErr w:type="spellStart"/>
      <w:r w:rsidRPr="00B15719">
        <w:rPr>
          <w:rFonts w:ascii="Times New Roman" w:hAnsi="Times New Roman"/>
          <w:b/>
          <w:color w:val="000000"/>
          <w:spacing w:val="-4"/>
          <w:sz w:val="24"/>
          <w:szCs w:val="24"/>
        </w:rPr>
        <w:t>Koolituse</w:t>
      </w:r>
      <w:proofErr w:type="spellEnd"/>
      <w:r w:rsidRPr="00B15719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proofErr w:type="spellStart"/>
      <w:r w:rsidRPr="00B15719">
        <w:rPr>
          <w:rFonts w:ascii="Times New Roman" w:hAnsi="Times New Roman"/>
          <w:b/>
          <w:color w:val="000000"/>
          <w:spacing w:val="-4"/>
          <w:sz w:val="24"/>
          <w:szCs w:val="24"/>
        </w:rPr>
        <w:t>maht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353BF0" w:rsidRPr="00B15719" w14:paraId="6C6C30E5" w14:textId="77777777" w:rsidTr="00353BF0">
        <w:tc>
          <w:tcPr>
            <w:tcW w:w="9180" w:type="dxa"/>
            <w:vAlign w:val="center"/>
          </w:tcPr>
          <w:p w14:paraId="0E22E9B3" w14:textId="77777777" w:rsidR="00353BF0" w:rsidRPr="007D5E17" w:rsidRDefault="00353BF0" w:rsidP="007D5E17">
            <w:pPr>
              <w:spacing w:after="150"/>
              <w:textAlignment w:val="baseline"/>
              <w:rPr>
                <w:rFonts w:cs="Calibri"/>
                <w:color w:val="333333"/>
                <w:sz w:val="24"/>
                <w:szCs w:val="24"/>
              </w:rPr>
            </w:pPr>
            <w:r w:rsidRPr="007D5E17">
              <w:rPr>
                <w:rFonts w:ascii="Times New Roman" w:hAnsi="Times New Roman"/>
                <w:i w:val="0"/>
                <w:sz w:val="24"/>
                <w:szCs w:val="24"/>
              </w:rPr>
              <w:t>Auditoorne töö – õppe eesmärgi saavutamine loengu ja arutelu vormis.</w:t>
            </w:r>
            <w:r w:rsidRPr="007D5E17">
              <w:rPr>
                <w:rFonts w:ascii="Times New Roman" w:hAnsi="Times New Roman"/>
                <w:i w:val="0"/>
                <w:sz w:val="24"/>
                <w:szCs w:val="24"/>
              </w:rPr>
              <w:br/>
              <w:t>Praktiline töö – õppe eesmärgi saavutamine õpitud teadmiste ja oskuste töös rakendamise kaudu.</w:t>
            </w:r>
            <w:r w:rsidRPr="007D5E17">
              <w:rPr>
                <w:rFonts w:ascii="Times New Roman" w:hAnsi="Times New Roman"/>
                <w:i w:val="0"/>
                <w:sz w:val="24"/>
                <w:szCs w:val="24"/>
              </w:rPr>
              <w:br/>
            </w:r>
            <w:r w:rsidR="00FE1D81">
              <w:rPr>
                <w:rFonts w:ascii="Times New Roman" w:hAnsi="Times New Roman"/>
                <w:i w:val="0"/>
                <w:sz w:val="24"/>
                <w:szCs w:val="24"/>
              </w:rPr>
              <w:t xml:space="preserve">Õppe kogumaht 8 ak/t., </w:t>
            </w:r>
            <w:r w:rsidR="00EB6E65">
              <w:rPr>
                <w:rFonts w:ascii="Times New Roman" w:hAnsi="Times New Roman"/>
                <w:i w:val="0"/>
                <w:sz w:val="24"/>
                <w:szCs w:val="24"/>
              </w:rPr>
              <w:t xml:space="preserve">millest auditoorse töö osakaal 6 </w:t>
            </w:r>
            <w:proofErr w:type="spellStart"/>
            <w:r w:rsidR="00EB6E65">
              <w:rPr>
                <w:rFonts w:ascii="Times New Roman" w:hAnsi="Times New Roman"/>
                <w:i w:val="0"/>
                <w:sz w:val="24"/>
                <w:szCs w:val="24"/>
              </w:rPr>
              <w:t>ak</w:t>
            </w:r>
            <w:proofErr w:type="spellEnd"/>
            <w:r w:rsidR="00EB6E65">
              <w:rPr>
                <w:rFonts w:ascii="Times New Roman" w:hAnsi="Times New Roman"/>
                <w:i w:val="0"/>
                <w:sz w:val="24"/>
                <w:szCs w:val="24"/>
              </w:rPr>
              <w:t>/t ja praktilise töö maht 2</w:t>
            </w:r>
            <w:r w:rsidR="00FE1D81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FE1D81">
              <w:rPr>
                <w:rFonts w:ascii="Times New Roman" w:hAnsi="Times New Roman"/>
                <w:i w:val="0"/>
                <w:sz w:val="24"/>
                <w:szCs w:val="24"/>
              </w:rPr>
              <w:t>ak</w:t>
            </w:r>
            <w:proofErr w:type="spellEnd"/>
            <w:r w:rsidR="00FE1D81">
              <w:rPr>
                <w:rFonts w:ascii="Times New Roman" w:hAnsi="Times New Roman"/>
                <w:i w:val="0"/>
                <w:sz w:val="24"/>
                <w:szCs w:val="24"/>
              </w:rPr>
              <w:t>/t</w:t>
            </w:r>
          </w:p>
        </w:tc>
      </w:tr>
    </w:tbl>
    <w:p w14:paraId="0D9CBC3A" w14:textId="77777777" w:rsidR="00907BA7" w:rsidRPr="00B15719" w:rsidRDefault="00907BA7" w:rsidP="00907BA7">
      <w:pPr>
        <w:pStyle w:val="ListParagraph"/>
        <w:widowControl w:val="0"/>
        <w:numPr>
          <w:ilvl w:val="0"/>
          <w:numId w:val="5"/>
        </w:numPr>
        <w:shd w:val="clear" w:color="auto" w:fill="FFFFFF"/>
        <w:spacing w:after="120" w:line="240" w:lineRule="auto"/>
        <w:ind w:left="714" w:hanging="357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proofErr w:type="spellStart"/>
      <w:r w:rsidRPr="00B1571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Koolituse</w:t>
      </w:r>
      <w:proofErr w:type="spellEnd"/>
      <w:r w:rsidRPr="00B1571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proofErr w:type="spellStart"/>
      <w:r w:rsidRPr="00B1571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sisu</w:t>
      </w:r>
      <w:proofErr w:type="spellEnd"/>
      <w:r w:rsidRPr="00B1571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ja </w:t>
      </w:r>
      <w:proofErr w:type="spellStart"/>
      <w:r w:rsidRPr="00B1571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lõpetamise</w:t>
      </w:r>
      <w:proofErr w:type="spellEnd"/>
      <w:r w:rsidRPr="00B1571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nõuded</w:t>
      </w:r>
    </w:p>
    <w:tbl>
      <w:tblPr>
        <w:tblStyle w:val="Tavatabel21"/>
        <w:tblW w:w="9258" w:type="dxa"/>
        <w:tblLayout w:type="fixed"/>
        <w:tblLook w:val="0000" w:firstRow="0" w:lastRow="0" w:firstColumn="0" w:lastColumn="0" w:noHBand="0" w:noVBand="0"/>
      </w:tblPr>
      <w:tblGrid>
        <w:gridCol w:w="9258"/>
      </w:tblGrid>
      <w:tr w:rsidR="00907BA7" w:rsidRPr="00B15719" w14:paraId="4A4F7D12" w14:textId="77777777" w:rsidTr="00CA6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3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</w:tcPr>
          <w:p w14:paraId="50EDBA70" w14:textId="77777777" w:rsidR="00907BA7" w:rsidRPr="00B15719" w:rsidRDefault="00907BA7" w:rsidP="001A7F3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 w:val="0"/>
                <w:color w:val="000000"/>
                <w:spacing w:val="-1"/>
                <w:sz w:val="24"/>
                <w:szCs w:val="24"/>
              </w:rPr>
            </w:pPr>
            <w:r w:rsidRPr="00B15719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pacing w:val="-1"/>
                <w:sz w:val="24"/>
                <w:szCs w:val="24"/>
              </w:rPr>
              <w:t xml:space="preserve">Õppe sisu: </w:t>
            </w:r>
            <w:r w:rsidRPr="00B15719">
              <w:rPr>
                <w:rFonts w:ascii="Times New Roman" w:eastAsia="Times New Roman" w:hAnsi="Times New Roman" w:cs="Times New Roman"/>
                <w:bCs/>
                <w:i w:val="0"/>
                <w:color w:val="000000"/>
                <w:spacing w:val="-1"/>
                <w:sz w:val="24"/>
                <w:szCs w:val="24"/>
              </w:rPr>
              <w:t>(peamised teemad ja alateemad)</w:t>
            </w:r>
          </w:p>
          <w:p w14:paraId="4B162B76" w14:textId="77777777" w:rsidR="00907BA7" w:rsidRPr="00B15719" w:rsidRDefault="00907BA7" w:rsidP="001A7F3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pacing w:val="-1"/>
                <w:sz w:val="24"/>
                <w:szCs w:val="24"/>
              </w:rPr>
            </w:pPr>
            <w:r w:rsidRPr="00B15719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pacing w:val="-1"/>
                <w:sz w:val="24"/>
                <w:szCs w:val="24"/>
              </w:rPr>
              <w:t>Auditoorsete tööde teemad:</w:t>
            </w:r>
          </w:p>
          <w:p w14:paraId="2C8E205D" w14:textId="38E516B5" w:rsidR="00353BF0" w:rsidRPr="00353BF0" w:rsidRDefault="001D303F" w:rsidP="00353BF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 w:eastAsia="et-EE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 w:eastAsia="et-EE"/>
              </w:rPr>
              <w:t xml:space="preserve">ISO </w:t>
            </w:r>
            <w:r w:rsidR="0005351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 w:eastAsia="et-EE"/>
              </w:rPr>
              <w:t>45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 w:eastAsia="et-EE"/>
              </w:rPr>
              <w:t>0</w:t>
            </w:r>
            <w:r w:rsidR="00353BF0" w:rsidRPr="00353BF0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 w:eastAsia="et-EE"/>
              </w:rPr>
              <w:t>01:201</w:t>
            </w:r>
            <w:r w:rsidR="0005351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 w:eastAsia="et-EE"/>
              </w:rPr>
              <w:t>8</w:t>
            </w:r>
            <w:r w:rsidR="00353BF0" w:rsidRPr="00353BF0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 w:eastAsia="et-EE"/>
              </w:rPr>
              <w:t xml:space="preserve"> </w:t>
            </w:r>
            <w:proofErr w:type="spellStart"/>
            <w:r w:rsidR="00353BF0" w:rsidRPr="00353BF0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 w:eastAsia="et-EE"/>
              </w:rPr>
              <w:t>ülevaade</w:t>
            </w:r>
            <w:proofErr w:type="spellEnd"/>
            <w:r w:rsidR="00353BF0" w:rsidRPr="00353BF0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 w:eastAsia="et-EE"/>
              </w:rPr>
              <w:t xml:space="preserve"> – </w:t>
            </w:r>
            <w:proofErr w:type="spellStart"/>
            <w:r w:rsidR="00353BF0" w:rsidRPr="00353BF0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 w:eastAsia="et-EE"/>
              </w:rPr>
              <w:t>ül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 w:eastAsia="et-EE"/>
              </w:rPr>
              <w:t>di</w:t>
            </w:r>
            <w:r w:rsidR="00FE1D81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 w:eastAsia="et-EE"/>
              </w:rPr>
              <w:t>s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 w:eastAsia="et-EE"/>
              </w:rPr>
              <w:t>ed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 w:eastAsia="et-E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 w:eastAsia="et-EE"/>
              </w:rPr>
              <w:t>põhimõtted</w:t>
            </w:r>
            <w:proofErr w:type="spellEnd"/>
            <w:r w:rsidR="00353BF0" w:rsidRPr="00353BF0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 w:eastAsia="et-EE"/>
              </w:rPr>
              <w:t xml:space="preserve">, </w:t>
            </w:r>
            <w:proofErr w:type="spellStart"/>
            <w:r w:rsidR="00353BF0" w:rsidRPr="00353BF0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 w:eastAsia="et-EE"/>
              </w:rPr>
              <w:t>organisa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 w:eastAsia="et-EE"/>
              </w:rPr>
              <w:t>tsiooni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 w:eastAsia="et-E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 w:eastAsia="et-EE"/>
              </w:rPr>
              <w:t>kontekst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 w:eastAsia="et-E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 w:eastAsia="et-EE"/>
              </w:rPr>
              <w:t>eestvedamine</w:t>
            </w:r>
            <w:proofErr w:type="spellEnd"/>
          </w:p>
          <w:p w14:paraId="637C6919" w14:textId="21C3FAFF" w:rsidR="00353BF0" w:rsidRPr="001D303F" w:rsidRDefault="00353BF0" w:rsidP="00353BF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 w:eastAsia="et-EE"/>
              </w:rPr>
            </w:pPr>
            <w:r w:rsidRPr="001D303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 w:eastAsia="et-EE"/>
              </w:rPr>
              <w:t xml:space="preserve">ISO </w:t>
            </w:r>
            <w:r w:rsidR="0005351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 w:eastAsia="et-EE"/>
              </w:rPr>
              <w:t>45</w:t>
            </w:r>
            <w:r w:rsidR="001D303F" w:rsidRPr="001D303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 w:eastAsia="et-EE"/>
              </w:rPr>
              <w:t>001:201</w:t>
            </w:r>
            <w:r w:rsidR="0005351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 w:eastAsia="et-EE"/>
              </w:rPr>
              <w:t>8</w:t>
            </w:r>
            <w:r w:rsidR="001D303F" w:rsidRPr="001D303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 w:eastAsia="et-EE"/>
              </w:rPr>
              <w:t xml:space="preserve"> </w:t>
            </w:r>
            <w:proofErr w:type="spellStart"/>
            <w:r w:rsidRPr="001D303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 w:eastAsia="et-EE"/>
              </w:rPr>
              <w:t>ülevaade</w:t>
            </w:r>
            <w:proofErr w:type="spellEnd"/>
            <w:r w:rsidRPr="001D303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 w:eastAsia="et-EE"/>
              </w:rPr>
              <w:t xml:space="preserve"> – </w:t>
            </w:r>
            <w:proofErr w:type="spellStart"/>
            <w:r w:rsidR="001D303F" w:rsidRPr="001D303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 w:eastAsia="et-EE"/>
              </w:rPr>
              <w:t>planeerimine</w:t>
            </w:r>
            <w:proofErr w:type="spellEnd"/>
            <w:r w:rsidR="001D303F" w:rsidRPr="001D303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 w:eastAsia="et-EE"/>
              </w:rPr>
              <w:t xml:space="preserve">, </w:t>
            </w:r>
            <w:proofErr w:type="spellStart"/>
            <w:r w:rsidRPr="001D303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 w:eastAsia="et-EE"/>
              </w:rPr>
              <w:t>tugi</w:t>
            </w:r>
            <w:proofErr w:type="spellEnd"/>
            <w:r w:rsidRPr="001D303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 w:eastAsia="et-EE"/>
              </w:rPr>
              <w:t xml:space="preserve">, </w:t>
            </w:r>
            <w:proofErr w:type="spellStart"/>
            <w:r w:rsidRPr="001D303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 w:eastAsia="et-EE"/>
              </w:rPr>
              <w:t>to</w:t>
            </w:r>
            <w:r w:rsidR="001D303F" w:rsidRPr="001D303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 w:eastAsia="et-EE"/>
              </w:rPr>
              <w:t>imimine</w:t>
            </w:r>
            <w:proofErr w:type="spellEnd"/>
          </w:p>
          <w:p w14:paraId="36D8D1B4" w14:textId="3AEC6D51" w:rsidR="00353BF0" w:rsidRPr="001D303F" w:rsidRDefault="00353BF0" w:rsidP="00353BF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 w:eastAsia="et-EE"/>
              </w:rPr>
            </w:pPr>
            <w:r w:rsidRPr="001D303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 w:eastAsia="et-EE"/>
              </w:rPr>
              <w:t xml:space="preserve">ISO </w:t>
            </w:r>
            <w:r w:rsidR="0005351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 w:eastAsia="et-EE"/>
              </w:rPr>
              <w:t>45</w:t>
            </w:r>
            <w:r w:rsidR="001D303F" w:rsidRPr="001D303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 w:eastAsia="et-EE"/>
              </w:rPr>
              <w:t>001:201</w:t>
            </w:r>
            <w:r w:rsidR="0005351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 w:eastAsia="et-EE"/>
              </w:rPr>
              <w:t>8</w:t>
            </w:r>
            <w:r w:rsidR="001D303F" w:rsidRPr="001D303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 w:eastAsia="et-EE"/>
              </w:rPr>
              <w:t xml:space="preserve"> </w:t>
            </w:r>
            <w:proofErr w:type="spellStart"/>
            <w:r w:rsidRPr="001D303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 w:eastAsia="et-EE"/>
              </w:rPr>
              <w:t>ülevaade</w:t>
            </w:r>
            <w:proofErr w:type="spellEnd"/>
            <w:r w:rsidRPr="001D303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 w:eastAsia="et-EE"/>
              </w:rPr>
              <w:t xml:space="preserve"> – </w:t>
            </w:r>
            <w:proofErr w:type="spellStart"/>
            <w:r w:rsidRPr="001D303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 w:eastAsia="et-EE"/>
              </w:rPr>
              <w:t>tulemuslikkuse</w:t>
            </w:r>
            <w:proofErr w:type="spellEnd"/>
            <w:r w:rsidRPr="001D303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 w:eastAsia="et-EE"/>
              </w:rPr>
              <w:t xml:space="preserve"> </w:t>
            </w:r>
            <w:proofErr w:type="spellStart"/>
            <w:r w:rsidRPr="001D303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 w:eastAsia="et-EE"/>
              </w:rPr>
              <w:t>hindamine</w:t>
            </w:r>
            <w:proofErr w:type="spellEnd"/>
            <w:r w:rsidRPr="001D303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 w:eastAsia="et-EE"/>
              </w:rPr>
              <w:t xml:space="preserve">, </w:t>
            </w:r>
            <w:proofErr w:type="spellStart"/>
            <w:r w:rsidRPr="001D303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 w:eastAsia="et-EE"/>
              </w:rPr>
              <w:t>parendamine</w:t>
            </w:r>
            <w:proofErr w:type="spellEnd"/>
          </w:p>
          <w:p w14:paraId="36F1B644" w14:textId="0CDCDF76" w:rsidR="001D303F" w:rsidRPr="001D303F" w:rsidRDefault="00570862" w:rsidP="001D303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 w:eastAsia="et-EE"/>
              </w:rPr>
            </w:pPr>
            <w:r w:rsidRPr="00570862">
              <w:rPr>
                <w:rFonts w:ascii="Times New Roman" w:hAnsi="Times New Roman" w:cs="Times New Roman"/>
                <w:bCs/>
                <w:i w:val="0"/>
                <w:iCs w:val="0"/>
                <w:kern w:val="36"/>
                <w:sz w:val="24"/>
                <w:szCs w:val="24"/>
                <w:lang w:val="en-US"/>
              </w:rPr>
              <w:t>ISO 45001:2018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kern w:val="36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D303F" w:rsidRPr="001D303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 w:eastAsia="et-EE"/>
              </w:rPr>
              <w:t>seotud</w:t>
            </w:r>
            <w:proofErr w:type="spellEnd"/>
            <w:r w:rsidR="001D303F" w:rsidRPr="001D303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 w:eastAsia="et-EE"/>
              </w:rPr>
              <w:t xml:space="preserve"> </w:t>
            </w:r>
            <w:proofErr w:type="spellStart"/>
            <w:r w:rsidR="001D303F" w:rsidRPr="001D303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 w:eastAsia="et-EE"/>
              </w:rPr>
              <w:t>mõisted</w:t>
            </w:r>
            <w:proofErr w:type="spellEnd"/>
            <w:r w:rsidR="001D303F" w:rsidRPr="001D303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 w:eastAsia="et-EE"/>
              </w:rPr>
              <w:t xml:space="preserve">, </w:t>
            </w:r>
            <w:proofErr w:type="spellStart"/>
            <w:r w:rsidR="001D303F" w:rsidRPr="001D303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 w:eastAsia="et-EE"/>
              </w:rPr>
              <w:t>riskihindamine</w:t>
            </w:r>
            <w:proofErr w:type="spellEnd"/>
          </w:p>
          <w:p w14:paraId="71EA1A4E" w14:textId="77777777" w:rsidR="001D303F" w:rsidRPr="001D303F" w:rsidRDefault="00907BA7" w:rsidP="001D303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 w:eastAsia="et-EE"/>
              </w:rPr>
            </w:pPr>
            <w:r w:rsidRPr="001D303F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pacing w:val="-1"/>
                <w:sz w:val="24"/>
                <w:szCs w:val="24"/>
              </w:rPr>
              <w:t>Praktiliste tööde lühikirjeldused:</w:t>
            </w:r>
            <w:r w:rsidR="007F13CB" w:rsidRPr="001D303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="001D303F" w:rsidRPr="001D303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 w:eastAsia="et-EE"/>
              </w:rPr>
              <w:t>Mittevastavuste</w:t>
            </w:r>
            <w:proofErr w:type="spellEnd"/>
            <w:r w:rsidR="001D303F" w:rsidRPr="001D303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 w:eastAsia="et-EE"/>
              </w:rPr>
              <w:t xml:space="preserve"> </w:t>
            </w:r>
            <w:proofErr w:type="spellStart"/>
            <w:r w:rsidR="001D303F" w:rsidRPr="001D303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 w:eastAsia="et-EE"/>
              </w:rPr>
              <w:t>analüüs</w:t>
            </w:r>
            <w:proofErr w:type="spellEnd"/>
            <w:r w:rsidR="001D303F" w:rsidRPr="001D303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 w:eastAsia="et-EE"/>
              </w:rPr>
              <w:t xml:space="preserve"> ja </w:t>
            </w:r>
            <w:proofErr w:type="spellStart"/>
            <w:r w:rsidR="001D303F" w:rsidRPr="001D303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 w:eastAsia="et-EE"/>
              </w:rPr>
              <w:t>vormistamine</w:t>
            </w:r>
            <w:proofErr w:type="spellEnd"/>
          </w:p>
          <w:p w14:paraId="3D0006BE" w14:textId="3C6A4746" w:rsidR="00907BA7" w:rsidRPr="001D303F" w:rsidRDefault="001D303F" w:rsidP="001D303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pacing w:val="-1"/>
                <w:sz w:val="24"/>
                <w:szCs w:val="24"/>
              </w:rPr>
            </w:pPr>
            <w:r w:rsidRPr="001D303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 w:eastAsia="et-EE"/>
              </w:rPr>
              <w:t xml:space="preserve"> </w:t>
            </w:r>
            <w:r w:rsidR="00570862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 w:eastAsia="et-EE"/>
              </w:rPr>
              <w:t>ISO 45001</w:t>
            </w:r>
            <w:r w:rsidRPr="001D303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 w:eastAsia="et-EE"/>
              </w:rPr>
              <w:t xml:space="preserve"> </w:t>
            </w:r>
            <w:proofErr w:type="spellStart"/>
            <w:r w:rsidRPr="001D303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 w:eastAsia="et-EE"/>
              </w:rPr>
              <w:t>teemal</w:t>
            </w:r>
            <w:proofErr w:type="spellEnd"/>
          </w:p>
          <w:p w14:paraId="450F69C9" w14:textId="77777777" w:rsidR="00907BA7" w:rsidRDefault="00353BF0" w:rsidP="00353BF0">
            <w:pPr>
              <w:shd w:val="clear" w:color="auto" w:fill="FFFFFF"/>
              <w:rPr>
                <w:rFonts w:ascii="Times New Roman" w:hAnsi="Times New Roman"/>
                <w:b/>
                <w:bCs/>
                <w:i w:val="0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color w:val="000000"/>
                <w:spacing w:val="-1"/>
                <w:sz w:val="24"/>
                <w:szCs w:val="24"/>
              </w:rPr>
              <w:t xml:space="preserve">Avalikud koolitused toimuvad koolituskalendris kirjeldatud toimumiskohas.  Sisekoolitused kliendi ruumides või kliendiga kokkulepitud toimumiskohas. </w:t>
            </w:r>
          </w:p>
          <w:p w14:paraId="7B5A17C9" w14:textId="77777777" w:rsidR="00CA61E7" w:rsidRPr="00CA61E7" w:rsidRDefault="00EB6E65" w:rsidP="00CA61E7">
            <w:pPr>
              <w:shd w:val="clear" w:color="auto" w:fill="FFFFFF"/>
              <w:rPr>
                <w:rFonts w:ascii="Times New Roman" w:hAnsi="Times New Roman"/>
                <w:bCs/>
                <w:i w:val="0"/>
                <w:color w:val="000000"/>
                <w:spacing w:val="-1"/>
                <w:sz w:val="24"/>
                <w:szCs w:val="24"/>
              </w:rPr>
            </w:pPr>
            <w:r w:rsidRPr="00A8762E">
              <w:rPr>
                <w:rFonts w:ascii="Times New Roman" w:hAnsi="Times New Roman"/>
                <w:bCs/>
                <w:i w:val="0"/>
                <w:color w:val="000000"/>
                <w:spacing w:val="-1"/>
                <w:sz w:val="24"/>
                <w:szCs w:val="24"/>
              </w:rPr>
              <w:t xml:space="preserve">Koolitusel osalejatele </w:t>
            </w:r>
            <w:r>
              <w:rPr>
                <w:rFonts w:ascii="Times New Roman" w:hAnsi="Times New Roman"/>
                <w:bCs/>
                <w:i w:val="0"/>
                <w:color w:val="000000"/>
                <w:spacing w:val="-1"/>
                <w:sz w:val="24"/>
                <w:szCs w:val="24"/>
              </w:rPr>
              <w:t>saadetakse</w:t>
            </w:r>
            <w:r w:rsidRPr="00A8762E">
              <w:rPr>
                <w:rFonts w:ascii="Times New Roman" w:hAnsi="Times New Roman"/>
                <w:bCs/>
                <w:i w:val="0"/>
                <w:color w:val="000000"/>
                <w:spacing w:val="-1"/>
                <w:sz w:val="24"/>
                <w:szCs w:val="24"/>
              </w:rPr>
              <w:t xml:space="preserve"> õppematerjalid</w:t>
            </w:r>
            <w:r>
              <w:rPr>
                <w:rFonts w:ascii="Times New Roman" w:hAnsi="Times New Roman"/>
                <w:bCs/>
                <w:i w:val="0"/>
                <w:color w:val="000000"/>
                <w:spacing w:val="-1"/>
                <w:sz w:val="24"/>
                <w:szCs w:val="24"/>
              </w:rPr>
              <w:t xml:space="preserve"> e-postiga </w:t>
            </w:r>
            <w:proofErr w:type="spellStart"/>
            <w:r>
              <w:rPr>
                <w:rFonts w:ascii="Times New Roman" w:hAnsi="Times New Roman"/>
                <w:bCs/>
                <w:i w:val="0"/>
                <w:color w:val="000000"/>
                <w:spacing w:val="-1"/>
                <w:sz w:val="24"/>
                <w:szCs w:val="24"/>
              </w:rPr>
              <w:t>pdf</w:t>
            </w:r>
            <w:proofErr w:type="spellEnd"/>
            <w:r>
              <w:rPr>
                <w:rFonts w:ascii="Times New Roman" w:hAnsi="Times New Roman"/>
                <w:bCs/>
                <w:i w:val="0"/>
                <w:color w:val="000000"/>
                <w:spacing w:val="-1"/>
                <w:sz w:val="24"/>
                <w:szCs w:val="24"/>
              </w:rPr>
              <w:t>. formaadis.</w:t>
            </w:r>
          </w:p>
        </w:tc>
      </w:tr>
      <w:tr w:rsidR="00907BA7" w:rsidRPr="00B15719" w14:paraId="00304E76" w14:textId="77777777" w:rsidTr="00CA61E7">
        <w:trPr>
          <w:trHeight w:hRule="exact" w:val="11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</w:tcPr>
          <w:p w14:paraId="667DE98A" w14:textId="77777777" w:rsidR="00907BA7" w:rsidRPr="00B15719" w:rsidRDefault="00907BA7" w:rsidP="00E5278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pacing w:val="-1"/>
                <w:sz w:val="24"/>
                <w:szCs w:val="24"/>
              </w:rPr>
            </w:pPr>
            <w:r w:rsidRPr="00B15719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pacing w:val="-1"/>
                <w:sz w:val="24"/>
                <w:szCs w:val="24"/>
              </w:rPr>
              <w:lastRenderedPageBreak/>
              <w:t xml:space="preserve">Nõuded õppe lõpetamiseks, sh hindamismeetodid ja </w:t>
            </w:r>
            <w:r w:rsidR="00857FF9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pacing w:val="-1"/>
                <w:sz w:val="24"/>
                <w:szCs w:val="24"/>
              </w:rPr>
              <w:t>–</w:t>
            </w:r>
            <w:r w:rsidRPr="00B15719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pacing w:val="-1"/>
                <w:sz w:val="24"/>
                <w:szCs w:val="24"/>
              </w:rPr>
              <w:t>kriteeriumid</w:t>
            </w:r>
            <w:r w:rsidR="00857FF9">
              <w:rPr>
                <w:rFonts w:ascii="Times New Roman" w:eastAsia="Times New Roman" w:hAnsi="Times New Roman" w:cs="Times New Roman"/>
                <w:bCs/>
                <w:i w:val="0"/>
                <w:color w:val="000000"/>
                <w:spacing w:val="-1"/>
                <w:sz w:val="24"/>
                <w:szCs w:val="24"/>
              </w:rPr>
              <w:t>:</w:t>
            </w:r>
          </w:p>
          <w:p w14:paraId="07753059" w14:textId="77777777" w:rsidR="007F13CB" w:rsidRPr="00B15719" w:rsidRDefault="007F13CB" w:rsidP="00CA61E7">
            <w:pPr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1571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Õpingute lõpetamise tingimuseks on </w:t>
            </w:r>
            <w:r w:rsidR="00CA61E7">
              <w:rPr>
                <w:rFonts w:ascii="Times New Roman" w:hAnsi="Times New Roman" w:cs="Times New Roman"/>
                <w:i w:val="0"/>
                <w:sz w:val="24"/>
                <w:szCs w:val="24"/>
              </w:rPr>
              <w:t>koolitustundidel osalemine.</w:t>
            </w:r>
          </w:p>
          <w:p w14:paraId="35CC784F" w14:textId="77777777" w:rsidR="00907BA7" w:rsidRPr="00857FF9" w:rsidRDefault="00857FF9" w:rsidP="00CA61E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 w:val="0"/>
                <w:color w:val="000000"/>
                <w:spacing w:val="-1"/>
                <w:sz w:val="24"/>
                <w:szCs w:val="24"/>
              </w:rPr>
            </w:pPr>
            <w:r w:rsidRPr="00857FF9">
              <w:rPr>
                <w:rFonts w:ascii="Times New Roman" w:eastAsia="Times New Roman" w:hAnsi="Times New Roman" w:cs="Times New Roman"/>
                <w:bCs/>
                <w:i w:val="0"/>
                <w:color w:val="000000"/>
                <w:spacing w:val="-1"/>
                <w:sz w:val="24"/>
                <w:szCs w:val="24"/>
              </w:rPr>
              <w:t>Koolituse</w:t>
            </w:r>
            <w:r w:rsidR="00CA61E7">
              <w:rPr>
                <w:rFonts w:ascii="Times New Roman" w:eastAsia="Times New Roman" w:hAnsi="Times New Roman" w:cs="Times New Roman"/>
                <w:bCs/>
                <w:i w:val="0"/>
                <w:color w:val="000000"/>
                <w:spacing w:val="-1"/>
                <w:sz w:val="24"/>
                <w:szCs w:val="24"/>
              </w:rPr>
              <w:t>l osalenutele</w:t>
            </w:r>
            <w:r w:rsidRPr="00857FF9">
              <w:rPr>
                <w:rFonts w:ascii="Times New Roman" w:eastAsia="Times New Roman" w:hAnsi="Times New Roman" w:cs="Times New Roman"/>
                <w:bCs/>
                <w:i w:val="0"/>
                <w:color w:val="000000"/>
                <w:spacing w:val="-1"/>
                <w:sz w:val="24"/>
                <w:szCs w:val="24"/>
              </w:rPr>
              <w:t xml:space="preserve"> väljast</w:t>
            </w:r>
            <w:r w:rsidR="00825C30">
              <w:rPr>
                <w:rFonts w:ascii="Times New Roman" w:eastAsia="Times New Roman" w:hAnsi="Times New Roman" w:cs="Times New Roman"/>
                <w:bCs/>
                <w:i w:val="0"/>
                <w:color w:val="000000"/>
                <w:spacing w:val="-1"/>
                <w:sz w:val="24"/>
                <w:szCs w:val="24"/>
              </w:rPr>
              <w:t>atakse vastavasisuline tõend</w:t>
            </w:r>
            <w:r w:rsidR="00CA61E7">
              <w:rPr>
                <w:rFonts w:ascii="Times New Roman" w:eastAsia="Times New Roman" w:hAnsi="Times New Roman" w:cs="Times New Roman"/>
                <w:bCs/>
                <w:i w:val="0"/>
                <w:color w:val="000000"/>
                <w:spacing w:val="-1"/>
                <w:sz w:val="24"/>
                <w:szCs w:val="24"/>
              </w:rPr>
              <w:t xml:space="preserve"> koolitusel osalemise kohta.</w:t>
            </w:r>
          </w:p>
        </w:tc>
      </w:tr>
    </w:tbl>
    <w:p w14:paraId="583EBD96" w14:textId="77777777" w:rsidR="00907BA7" w:rsidRPr="00B15719" w:rsidRDefault="00907BA7" w:rsidP="003814E0">
      <w:pPr>
        <w:pStyle w:val="ListParagraph"/>
        <w:widowControl w:val="0"/>
        <w:numPr>
          <w:ilvl w:val="0"/>
          <w:numId w:val="9"/>
        </w:numPr>
        <w:shd w:val="clear" w:color="auto" w:fill="FFFFFF"/>
        <w:spacing w:before="240" w:after="120" w:line="240" w:lineRule="auto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proofErr w:type="spellStart"/>
      <w:r w:rsidRPr="00B1571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Koolitaja</w:t>
      </w:r>
      <w:proofErr w:type="spellEnd"/>
      <w:r w:rsidRPr="00B1571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proofErr w:type="spellStart"/>
      <w:r w:rsidRPr="00B1571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andmed</w:t>
      </w:r>
      <w:proofErr w:type="spellEnd"/>
    </w:p>
    <w:tbl>
      <w:tblPr>
        <w:tblStyle w:val="Tavatabel21"/>
        <w:tblW w:w="9542" w:type="dxa"/>
        <w:tblLayout w:type="fixed"/>
        <w:tblLook w:val="0000" w:firstRow="0" w:lastRow="0" w:firstColumn="0" w:lastColumn="0" w:noHBand="0" w:noVBand="0"/>
      </w:tblPr>
      <w:tblGrid>
        <w:gridCol w:w="9542"/>
      </w:tblGrid>
      <w:tr w:rsidR="00907BA7" w:rsidRPr="00B15719" w14:paraId="08F96AC3" w14:textId="77777777" w:rsidTr="00EB6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3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42" w:type="dxa"/>
          </w:tcPr>
          <w:p w14:paraId="79FC1096" w14:textId="77777777" w:rsidR="00907BA7" w:rsidRPr="00B15719" w:rsidRDefault="00907BA7" w:rsidP="00E5278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pacing w:val="-1"/>
                <w:sz w:val="24"/>
                <w:szCs w:val="24"/>
              </w:rPr>
            </w:pPr>
            <w:r w:rsidRPr="00B15719">
              <w:rPr>
                <w:rFonts w:ascii="Times New Roman" w:eastAsia="Times New Roman" w:hAnsi="Times New Roman" w:cs="Times New Roman"/>
                <w:b/>
                <w:bCs/>
                <w:i w:val="0"/>
                <w:spacing w:val="-1"/>
                <w:sz w:val="24"/>
                <w:szCs w:val="24"/>
              </w:rPr>
              <w:t>Koolitaja andmed</w:t>
            </w:r>
            <w:r w:rsidR="002E77FB">
              <w:rPr>
                <w:rFonts w:ascii="Times New Roman" w:eastAsia="Times New Roman" w:hAnsi="Times New Roman" w:cs="Times New Roman"/>
                <w:bCs/>
                <w:i w:val="0"/>
                <w:color w:val="000000"/>
                <w:spacing w:val="-1"/>
                <w:sz w:val="24"/>
                <w:szCs w:val="24"/>
              </w:rPr>
              <w:t>:</w:t>
            </w:r>
          </w:p>
          <w:p w14:paraId="561544B3" w14:textId="77777777" w:rsidR="00907BA7" w:rsidRPr="00CA61E7" w:rsidRDefault="00EB6E65" w:rsidP="00E6487F">
            <w:pPr>
              <w:jc w:val="both"/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pacing w:val="-1"/>
                <w:sz w:val="24"/>
                <w:szCs w:val="24"/>
              </w:rPr>
            </w:pPr>
            <w:r w:rsidRPr="00A8762E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pacing w:val="-1"/>
                <w:sz w:val="24"/>
                <w:szCs w:val="24"/>
              </w:rPr>
              <w:t>Alar Sistok</w:t>
            </w:r>
            <w:r w:rsidRPr="00A8762E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pacing w:val="-1"/>
                <w:sz w:val="24"/>
                <w:szCs w:val="24"/>
              </w:rPr>
              <w:t xml:space="preserve"> – lõpetanud Tallinna Tehnika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pacing w:val="-1"/>
                <w:sz w:val="24"/>
                <w:szCs w:val="24"/>
              </w:rPr>
              <w:t>ü</w:t>
            </w:r>
            <w:r w:rsidRPr="00A8762E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pacing w:val="-1"/>
                <w:sz w:val="24"/>
                <w:szCs w:val="24"/>
              </w:rPr>
              <w:t xml:space="preserve">likooli elektroonikainseneri erialal 1986 aastal. Läbinud mitmeid juhtimissüsteemialaseid jt erialaseid koolitusi. Tööstaaž </w:t>
            </w:r>
            <w:proofErr w:type="spellStart"/>
            <w:r w:rsidRPr="00A8762E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pacing w:val="-1"/>
                <w:sz w:val="24"/>
                <w:szCs w:val="24"/>
              </w:rPr>
              <w:t>Bureau</w:t>
            </w:r>
            <w:proofErr w:type="spellEnd"/>
            <w:r w:rsidRPr="00A8762E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8762E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pacing w:val="-1"/>
                <w:sz w:val="24"/>
                <w:szCs w:val="24"/>
              </w:rPr>
              <w:t>Veritases</w:t>
            </w:r>
            <w:proofErr w:type="spellEnd"/>
            <w:r w:rsidRPr="00A8762E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pacing w:val="-1"/>
                <w:sz w:val="24"/>
                <w:szCs w:val="24"/>
              </w:rPr>
              <w:t xml:space="preserve"> aastast 2002.  Erinevate juhtimissüsteemide juhtaudi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pacing w:val="-1"/>
                <w:sz w:val="24"/>
                <w:szCs w:val="24"/>
              </w:rPr>
              <w:t>itor (ISO 9001, ISO 14001, ISO  45001</w:t>
            </w:r>
            <w:r w:rsidRPr="00A8762E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pacing w:val="-1"/>
                <w:sz w:val="24"/>
                <w:szCs w:val="24"/>
              </w:rPr>
              <w:t xml:space="preserve">, ISO 50001). IRCA (International Register of </w:t>
            </w:r>
            <w:proofErr w:type="spellStart"/>
            <w:r w:rsidRPr="00A8762E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pacing w:val="-1"/>
                <w:sz w:val="24"/>
                <w:szCs w:val="24"/>
              </w:rPr>
              <w:t>Certified</w:t>
            </w:r>
            <w:proofErr w:type="spellEnd"/>
            <w:r w:rsidRPr="00A8762E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8762E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pacing w:val="-1"/>
                <w:sz w:val="24"/>
                <w:szCs w:val="24"/>
              </w:rPr>
              <w:t>Auditors</w:t>
            </w:r>
            <w:proofErr w:type="spellEnd"/>
            <w:r w:rsidRPr="00A8762E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pacing w:val="-1"/>
                <w:sz w:val="24"/>
                <w:szCs w:val="24"/>
              </w:rPr>
              <w:t xml:space="preserve">) poolt heakskiidetud koolitaja. </w:t>
            </w:r>
            <w:r w:rsidRPr="00B25F47">
              <w:rPr>
                <w:rFonts w:ascii="Times New Roman" w:hAnsi="Times New Roman" w:cs="Times New Roman"/>
                <w:i w:val="0"/>
                <w:sz w:val="24"/>
                <w:szCs w:val="24"/>
              </w:rPr>
              <w:t>Juhtimissüsteemide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B25F47">
              <w:rPr>
                <w:rFonts w:ascii="Times New Roman" w:hAnsi="Times New Roman" w:cs="Times New Roman"/>
                <w:i w:val="0"/>
                <w:sz w:val="24"/>
                <w:szCs w:val="24"/>
              </w:rPr>
              <w:t>valdkonna lektor erinevates kutse- ja kõrgkoolides (Tallinna Majanduskool, Eesti Ettevõtluskõrgkool Mainor, Estonian Business School, Tallinna Tehnikakõrgkool).</w:t>
            </w:r>
          </w:p>
        </w:tc>
      </w:tr>
    </w:tbl>
    <w:p w14:paraId="6381653F" w14:textId="77777777" w:rsidR="00907BA7" w:rsidRDefault="00907BA7" w:rsidP="00CA61E7">
      <w:pPr>
        <w:shd w:val="clear" w:color="auto" w:fill="FFFFFF"/>
        <w:rPr>
          <w:i w:val="0"/>
          <w:sz w:val="24"/>
          <w:szCs w:val="24"/>
        </w:rPr>
      </w:pPr>
    </w:p>
    <w:p w14:paraId="76161ABE" w14:textId="77777777" w:rsidR="00525351" w:rsidRDefault="00525351" w:rsidP="00CA61E7">
      <w:pPr>
        <w:shd w:val="clear" w:color="auto" w:fill="FFFFFF"/>
        <w:rPr>
          <w:i w:val="0"/>
          <w:sz w:val="24"/>
          <w:szCs w:val="24"/>
        </w:rPr>
      </w:pPr>
    </w:p>
    <w:p w14:paraId="490CEAB3" w14:textId="77777777" w:rsidR="00525351" w:rsidRDefault="00525351" w:rsidP="00CA61E7">
      <w:pPr>
        <w:shd w:val="clear" w:color="auto" w:fill="FFFFFF"/>
        <w:rPr>
          <w:i w:val="0"/>
          <w:sz w:val="24"/>
          <w:szCs w:val="24"/>
        </w:rPr>
      </w:pPr>
    </w:p>
    <w:p w14:paraId="0F94C2A7" w14:textId="7B7F64FC" w:rsidR="00525351" w:rsidRPr="00B15719" w:rsidRDefault="00053519" w:rsidP="00CA61E7">
      <w:pPr>
        <w:shd w:val="clear" w:color="auto" w:fill="FFFFFF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05</w:t>
      </w:r>
      <w:r w:rsidR="00825C30">
        <w:rPr>
          <w:i w:val="0"/>
          <w:sz w:val="24"/>
          <w:szCs w:val="24"/>
        </w:rPr>
        <w:t>.0</w:t>
      </w:r>
      <w:r>
        <w:rPr>
          <w:i w:val="0"/>
          <w:sz w:val="24"/>
          <w:szCs w:val="24"/>
        </w:rPr>
        <w:t>1</w:t>
      </w:r>
      <w:r w:rsidR="00825C30">
        <w:rPr>
          <w:i w:val="0"/>
          <w:sz w:val="24"/>
          <w:szCs w:val="24"/>
        </w:rPr>
        <w:t>.202</w:t>
      </w:r>
      <w:r>
        <w:rPr>
          <w:i w:val="0"/>
          <w:sz w:val="24"/>
          <w:szCs w:val="24"/>
        </w:rPr>
        <w:t>2</w:t>
      </w:r>
    </w:p>
    <w:sectPr w:rsidR="00525351" w:rsidRPr="00B15719" w:rsidSect="001E12B2">
      <w:headerReference w:type="default" r:id="rId11"/>
      <w:footerReference w:type="default" r:id="rId12"/>
      <w:pgSz w:w="12240" w:h="15840"/>
      <w:pgMar w:top="504" w:right="1134" w:bottom="284" w:left="1701" w:header="284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C5DFD4" w14:textId="77777777" w:rsidR="001754F0" w:rsidRDefault="001754F0">
      <w:r>
        <w:separator/>
      </w:r>
    </w:p>
  </w:endnote>
  <w:endnote w:type="continuationSeparator" w:id="0">
    <w:p w14:paraId="68435B50" w14:textId="77777777" w:rsidR="001754F0" w:rsidRDefault="00175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52048" w14:textId="77777777" w:rsidR="0084722F" w:rsidRDefault="0084722F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FC2A2D" w14:textId="77777777" w:rsidR="001754F0" w:rsidRDefault="001754F0">
      <w:r>
        <w:separator/>
      </w:r>
    </w:p>
  </w:footnote>
  <w:footnote w:type="continuationSeparator" w:id="0">
    <w:p w14:paraId="3C5ECB78" w14:textId="77777777" w:rsidR="001754F0" w:rsidRDefault="00175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06496" w14:textId="77777777" w:rsidR="00BD1D0F" w:rsidRDefault="00BD1D0F">
    <w:pPr>
      <w:pStyle w:val="Header"/>
    </w:pPr>
    <w:r>
      <w:t xml:space="preserve">   </w:t>
    </w:r>
    <w:r w:rsidR="00557818">
      <w:t xml:space="preserve">                                                                                                   </w:t>
    </w:r>
  </w:p>
  <w:p w14:paraId="555F87A9" w14:textId="77777777" w:rsidR="00BD1D0F" w:rsidRDefault="00CF16F0">
    <w:pPr>
      <w:pStyle w:val="Header"/>
    </w:pPr>
    <w:r w:rsidRPr="003959C5">
      <w:rPr>
        <w:rFonts w:ascii="Arial" w:hAnsi="Arial" w:cs="Arial"/>
        <w:b/>
        <w:noProof/>
        <w:sz w:val="18"/>
        <w:szCs w:val="18"/>
        <w:lang w:val="en-US"/>
      </w:rPr>
      <w:drawing>
        <wp:inline distT="0" distB="0" distL="0" distR="0" wp14:anchorId="5725447D" wp14:editId="4BC14534">
          <wp:extent cx="733425" cy="860978"/>
          <wp:effectExtent l="0" t="0" r="0" b="0"/>
          <wp:docPr id="1" name="Picture 1" descr="BV_2006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V_2006_V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092" cy="864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C0143"/>
    <w:multiLevelType w:val="hybridMultilevel"/>
    <w:tmpl w:val="DE329D3A"/>
    <w:lvl w:ilvl="0" w:tplc="3A9C038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B3F2F"/>
    <w:multiLevelType w:val="hybridMultilevel"/>
    <w:tmpl w:val="94E8240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0623B"/>
    <w:multiLevelType w:val="hybridMultilevel"/>
    <w:tmpl w:val="313C1B6A"/>
    <w:lvl w:ilvl="0" w:tplc="8D7EC5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C4449"/>
    <w:multiLevelType w:val="hybridMultilevel"/>
    <w:tmpl w:val="3808D2C2"/>
    <w:lvl w:ilvl="0" w:tplc="4A40D6AC">
      <w:start w:val="5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94" w:hanging="360"/>
      </w:pPr>
    </w:lvl>
    <w:lvl w:ilvl="2" w:tplc="0425001B" w:tentative="1">
      <w:start w:val="1"/>
      <w:numFmt w:val="lowerRoman"/>
      <w:lvlText w:val="%3."/>
      <w:lvlJc w:val="right"/>
      <w:pPr>
        <w:ind w:left="2514" w:hanging="180"/>
      </w:pPr>
    </w:lvl>
    <w:lvl w:ilvl="3" w:tplc="0425000F" w:tentative="1">
      <w:start w:val="1"/>
      <w:numFmt w:val="decimal"/>
      <w:lvlText w:val="%4."/>
      <w:lvlJc w:val="left"/>
      <w:pPr>
        <w:ind w:left="3234" w:hanging="360"/>
      </w:pPr>
    </w:lvl>
    <w:lvl w:ilvl="4" w:tplc="04250019" w:tentative="1">
      <w:start w:val="1"/>
      <w:numFmt w:val="lowerLetter"/>
      <w:lvlText w:val="%5."/>
      <w:lvlJc w:val="left"/>
      <w:pPr>
        <w:ind w:left="3954" w:hanging="360"/>
      </w:pPr>
    </w:lvl>
    <w:lvl w:ilvl="5" w:tplc="0425001B" w:tentative="1">
      <w:start w:val="1"/>
      <w:numFmt w:val="lowerRoman"/>
      <w:lvlText w:val="%6."/>
      <w:lvlJc w:val="right"/>
      <w:pPr>
        <w:ind w:left="4674" w:hanging="180"/>
      </w:pPr>
    </w:lvl>
    <w:lvl w:ilvl="6" w:tplc="0425000F" w:tentative="1">
      <w:start w:val="1"/>
      <w:numFmt w:val="decimal"/>
      <w:lvlText w:val="%7."/>
      <w:lvlJc w:val="left"/>
      <w:pPr>
        <w:ind w:left="5394" w:hanging="360"/>
      </w:pPr>
    </w:lvl>
    <w:lvl w:ilvl="7" w:tplc="04250019" w:tentative="1">
      <w:start w:val="1"/>
      <w:numFmt w:val="lowerLetter"/>
      <w:lvlText w:val="%8."/>
      <w:lvlJc w:val="left"/>
      <w:pPr>
        <w:ind w:left="6114" w:hanging="360"/>
      </w:pPr>
    </w:lvl>
    <w:lvl w:ilvl="8" w:tplc="042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53930118"/>
    <w:multiLevelType w:val="hybridMultilevel"/>
    <w:tmpl w:val="3246ED1C"/>
    <w:lvl w:ilvl="0" w:tplc="66C64A06"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 w15:restartNumberingAfterBreak="0">
    <w:nsid w:val="5CA97D14"/>
    <w:multiLevelType w:val="hybridMultilevel"/>
    <w:tmpl w:val="E6B07A58"/>
    <w:lvl w:ilvl="0" w:tplc="EA5E9F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13043"/>
    <w:multiLevelType w:val="hybridMultilevel"/>
    <w:tmpl w:val="F19CA20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8270D6"/>
    <w:multiLevelType w:val="hybridMultilevel"/>
    <w:tmpl w:val="71BCD2A4"/>
    <w:lvl w:ilvl="0" w:tplc="042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EC1FC9"/>
    <w:multiLevelType w:val="hybridMultilevel"/>
    <w:tmpl w:val="1186A7A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4D6"/>
    <w:rsid w:val="0000770D"/>
    <w:rsid w:val="00007C51"/>
    <w:rsid w:val="000170C5"/>
    <w:rsid w:val="00020DBC"/>
    <w:rsid w:val="000356D5"/>
    <w:rsid w:val="0004715C"/>
    <w:rsid w:val="00047712"/>
    <w:rsid w:val="00051CC9"/>
    <w:rsid w:val="00053519"/>
    <w:rsid w:val="00066212"/>
    <w:rsid w:val="00074B57"/>
    <w:rsid w:val="0008433D"/>
    <w:rsid w:val="00095D3C"/>
    <w:rsid w:val="000965CF"/>
    <w:rsid w:val="000B7E64"/>
    <w:rsid w:val="000C1D4E"/>
    <w:rsid w:val="000C2077"/>
    <w:rsid w:val="000C3A29"/>
    <w:rsid w:val="000D0DCF"/>
    <w:rsid w:val="000F0283"/>
    <w:rsid w:val="001009FC"/>
    <w:rsid w:val="001104D6"/>
    <w:rsid w:val="00111B88"/>
    <w:rsid w:val="00116BE9"/>
    <w:rsid w:val="00120039"/>
    <w:rsid w:val="00126544"/>
    <w:rsid w:val="00126A90"/>
    <w:rsid w:val="00172E70"/>
    <w:rsid w:val="001754F0"/>
    <w:rsid w:val="00184378"/>
    <w:rsid w:val="00197308"/>
    <w:rsid w:val="001B1F92"/>
    <w:rsid w:val="001B486C"/>
    <w:rsid w:val="001B7BA2"/>
    <w:rsid w:val="001C2EA1"/>
    <w:rsid w:val="001D0BDD"/>
    <w:rsid w:val="001D0CD7"/>
    <w:rsid w:val="001D303F"/>
    <w:rsid w:val="001D43F2"/>
    <w:rsid w:val="001E12B2"/>
    <w:rsid w:val="001E5034"/>
    <w:rsid w:val="001E7275"/>
    <w:rsid w:val="002045B6"/>
    <w:rsid w:val="0021655D"/>
    <w:rsid w:val="00227D42"/>
    <w:rsid w:val="00234ADB"/>
    <w:rsid w:val="00241648"/>
    <w:rsid w:val="002706A2"/>
    <w:rsid w:val="0027649F"/>
    <w:rsid w:val="00282703"/>
    <w:rsid w:val="00283FE1"/>
    <w:rsid w:val="00291300"/>
    <w:rsid w:val="002A24F7"/>
    <w:rsid w:val="002A7F15"/>
    <w:rsid w:val="002B1B96"/>
    <w:rsid w:val="002B6316"/>
    <w:rsid w:val="002C625E"/>
    <w:rsid w:val="002C779E"/>
    <w:rsid w:val="002C7F4E"/>
    <w:rsid w:val="002E1F75"/>
    <w:rsid w:val="002E2309"/>
    <w:rsid w:val="002E6CD2"/>
    <w:rsid w:val="002E77FB"/>
    <w:rsid w:val="002F012A"/>
    <w:rsid w:val="002F0B41"/>
    <w:rsid w:val="0030266D"/>
    <w:rsid w:val="00315D47"/>
    <w:rsid w:val="0032358A"/>
    <w:rsid w:val="00325FA4"/>
    <w:rsid w:val="00336A47"/>
    <w:rsid w:val="00337347"/>
    <w:rsid w:val="00351317"/>
    <w:rsid w:val="00353BF0"/>
    <w:rsid w:val="00370FF8"/>
    <w:rsid w:val="00373D6F"/>
    <w:rsid w:val="003814E0"/>
    <w:rsid w:val="00387E70"/>
    <w:rsid w:val="003954D8"/>
    <w:rsid w:val="003A7C0C"/>
    <w:rsid w:val="003B1521"/>
    <w:rsid w:val="003B1E7B"/>
    <w:rsid w:val="003C2AD2"/>
    <w:rsid w:val="003C45E7"/>
    <w:rsid w:val="003D0320"/>
    <w:rsid w:val="003D3DBE"/>
    <w:rsid w:val="003E4E0C"/>
    <w:rsid w:val="003E74EB"/>
    <w:rsid w:val="003F6749"/>
    <w:rsid w:val="00407601"/>
    <w:rsid w:val="00413174"/>
    <w:rsid w:val="00415FBC"/>
    <w:rsid w:val="00421CF0"/>
    <w:rsid w:val="00423AE6"/>
    <w:rsid w:val="00426C7F"/>
    <w:rsid w:val="004369F2"/>
    <w:rsid w:val="004444BC"/>
    <w:rsid w:val="00445657"/>
    <w:rsid w:val="00447909"/>
    <w:rsid w:val="004534D0"/>
    <w:rsid w:val="0045467B"/>
    <w:rsid w:val="00460B71"/>
    <w:rsid w:val="00463CAA"/>
    <w:rsid w:val="00471F80"/>
    <w:rsid w:val="004C7FF1"/>
    <w:rsid w:val="004D3842"/>
    <w:rsid w:val="004E45AB"/>
    <w:rsid w:val="00504E2D"/>
    <w:rsid w:val="005203D9"/>
    <w:rsid w:val="00525351"/>
    <w:rsid w:val="00530ED2"/>
    <w:rsid w:val="00531396"/>
    <w:rsid w:val="005446FC"/>
    <w:rsid w:val="00546138"/>
    <w:rsid w:val="00557818"/>
    <w:rsid w:val="0056794A"/>
    <w:rsid w:val="00570862"/>
    <w:rsid w:val="005A7747"/>
    <w:rsid w:val="005B2D4C"/>
    <w:rsid w:val="005C7C55"/>
    <w:rsid w:val="005D7884"/>
    <w:rsid w:val="006043F4"/>
    <w:rsid w:val="00614026"/>
    <w:rsid w:val="00616896"/>
    <w:rsid w:val="006255DB"/>
    <w:rsid w:val="00626393"/>
    <w:rsid w:val="00626FBD"/>
    <w:rsid w:val="00647038"/>
    <w:rsid w:val="00662B2B"/>
    <w:rsid w:val="00664566"/>
    <w:rsid w:val="00676440"/>
    <w:rsid w:val="00683401"/>
    <w:rsid w:val="006846E8"/>
    <w:rsid w:val="00684A6E"/>
    <w:rsid w:val="006B1037"/>
    <w:rsid w:val="006B1C37"/>
    <w:rsid w:val="006B68BD"/>
    <w:rsid w:val="006D71A7"/>
    <w:rsid w:val="006E62B9"/>
    <w:rsid w:val="00706360"/>
    <w:rsid w:val="00707D35"/>
    <w:rsid w:val="00711615"/>
    <w:rsid w:val="00724F95"/>
    <w:rsid w:val="00732748"/>
    <w:rsid w:val="00733825"/>
    <w:rsid w:val="00733EF8"/>
    <w:rsid w:val="00742469"/>
    <w:rsid w:val="00771655"/>
    <w:rsid w:val="007816EB"/>
    <w:rsid w:val="0078659A"/>
    <w:rsid w:val="00792BD6"/>
    <w:rsid w:val="00796BF1"/>
    <w:rsid w:val="007A2993"/>
    <w:rsid w:val="007A520D"/>
    <w:rsid w:val="007B46CF"/>
    <w:rsid w:val="007B6FF1"/>
    <w:rsid w:val="007C6817"/>
    <w:rsid w:val="007D1351"/>
    <w:rsid w:val="007D5E17"/>
    <w:rsid w:val="007D7E21"/>
    <w:rsid w:val="007F0E84"/>
    <w:rsid w:val="007F13CB"/>
    <w:rsid w:val="007F4EA1"/>
    <w:rsid w:val="007F6B48"/>
    <w:rsid w:val="008064EF"/>
    <w:rsid w:val="00825C30"/>
    <w:rsid w:val="00831F7A"/>
    <w:rsid w:val="00831FA4"/>
    <w:rsid w:val="0084722F"/>
    <w:rsid w:val="00854C44"/>
    <w:rsid w:val="00856CDE"/>
    <w:rsid w:val="00857FF9"/>
    <w:rsid w:val="00860A8B"/>
    <w:rsid w:val="00866E55"/>
    <w:rsid w:val="00877D01"/>
    <w:rsid w:val="00877FFA"/>
    <w:rsid w:val="00880E3F"/>
    <w:rsid w:val="008904C1"/>
    <w:rsid w:val="008A53F9"/>
    <w:rsid w:val="008B0FBA"/>
    <w:rsid w:val="008B3D28"/>
    <w:rsid w:val="008B481B"/>
    <w:rsid w:val="008B6DFA"/>
    <w:rsid w:val="008D04DD"/>
    <w:rsid w:val="008D2246"/>
    <w:rsid w:val="008E203E"/>
    <w:rsid w:val="008E328F"/>
    <w:rsid w:val="008E7460"/>
    <w:rsid w:val="00904CB3"/>
    <w:rsid w:val="00907BA7"/>
    <w:rsid w:val="00911412"/>
    <w:rsid w:val="00923EDC"/>
    <w:rsid w:val="00931B8E"/>
    <w:rsid w:val="00942672"/>
    <w:rsid w:val="009535B0"/>
    <w:rsid w:val="009547FB"/>
    <w:rsid w:val="00961C5B"/>
    <w:rsid w:val="00980059"/>
    <w:rsid w:val="00990CA5"/>
    <w:rsid w:val="00994498"/>
    <w:rsid w:val="0099786B"/>
    <w:rsid w:val="009A2F60"/>
    <w:rsid w:val="009B2F8E"/>
    <w:rsid w:val="009B4CCB"/>
    <w:rsid w:val="009C134F"/>
    <w:rsid w:val="009C6340"/>
    <w:rsid w:val="009D4385"/>
    <w:rsid w:val="009E3C16"/>
    <w:rsid w:val="009F3D98"/>
    <w:rsid w:val="009F5884"/>
    <w:rsid w:val="00A120E2"/>
    <w:rsid w:val="00A15455"/>
    <w:rsid w:val="00A314B9"/>
    <w:rsid w:val="00A45015"/>
    <w:rsid w:val="00A50765"/>
    <w:rsid w:val="00A75966"/>
    <w:rsid w:val="00A8201F"/>
    <w:rsid w:val="00A8564D"/>
    <w:rsid w:val="00A86EFE"/>
    <w:rsid w:val="00A903AD"/>
    <w:rsid w:val="00A936DF"/>
    <w:rsid w:val="00AA3578"/>
    <w:rsid w:val="00AA599B"/>
    <w:rsid w:val="00AA5E7E"/>
    <w:rsid w:val="00AC21ED"/>
    <w:rsid w:val="00AD0320"/>
    <w:rsid w:val="00AE4EB1"/>
    <w:rsid w:val="00B0443A"/>
    <w:rsid w:val="00B15719"/>
    <w:rsid w:val="00B21176"/>
    <w:rsid w:val="00B24C1B"/>
    <w:rsid w:val="00B367C8"/>
    <w:rsid w:val="00B4480D"/>
    <w:rsid w:val="00B476A1"/>
    <w:rsid w:val="00B54585"/>
    <w:rsid w:val="00B762AA"/>
    <w:rsid w:val="00B802DF"/>
    <w:rsid w:val="00B90B9E"/>
    <w:rsid w:val="00B94815"/>
    <w:rsid w:val="00B97241"/>
    <w:rsid w:val="00BA130A"/>
    <w:rsid w:val="00BA213E"/>
    <w:rsid w:val="00BB1D7A"/>
    <w:rsid w:val="00BB322A"/>
    <w:rsid w:val="00BD1D0F"/>
    <w:rsid w:val="00BD38FB"/>
    <w:rsid w:val="00BD3DFD"/>
    <w:rsid w:val="00BD780A"/>
    <w:rsid w:val="00BE337B"/>
    <w:rsid w:val="00BE7856"/>
    <w:rsid w:val="00BF7DF1"/>
    <w:rsid w:val="00C1772F"/>
    <w:rsid w:val="00C24334"/>
    <w:rsid w:val="00C3454C"/>
    <w:rsid w:val="00C621B6"/>
    <w:rsid w:val="00C637C0"/>
    <w:rsid w:val="00C833E6"/>
    <w:rsid w:val="00C85474"/>
    <w:rsid w:val="00CA4419"/>
    <w:rsid w:val="00CA61E7"/>
    <w:rsid w:val="00CB4EA9"/>
    <w:rsid w:val="00CB6BC1"/>
    <w:rsid w:val="00CD1626"/>
    <w:rsid w:val="00CD296F"/>
    <w:rsid w:val="00CE4643"/>
    <w:rsid w:val="00CE5FBC"/>
    <w:rsid w:val="00CF16F0"/>
    <w:rsid w:val="00CF25CB"/>
    <w:rsid w:val="00D05322"/>
    <w:rsid w:val="00D106F1"/>
    <w:rsid w:val="00D153B5"/>
    <w:rsid w:val="00D306AD"/>
    <w:rsid w:val="00D35561"/>
    <w:rsid w:val="00D40DC0"/>
    <w:rsid w:val="00D415AD"/>
    <w:rsid w:val="00D85FFF"/>
    <w:rsid w:val="00D94721"/>
    <w:rsid w:val="00D978CD"/>
    <w:rsid w:val="00DA274B"/>
    <w:rsid w:val="00DA5225"/>
    <w:rsid w:val="00DB5AE6"/>
    <w:rsid w:val="00DC229E"/>
    <w:rsid w:val="00DC7810"/>
    <w:rsid w:val="00DD11BF"/>
    <w:rsid w:val="00DD2AA5"/>
    <w:rsid w:val="00E30427"/>
    <w:rsid w:val="00E3454C"/>
    <w:rsid w:val="00E35E5C"/>
    <w:rsid w:val="00E37A42"/>
    <w:rsid w:val="00E4109F"/>
    <w:rsid w:val="00E52789"/>
    <w:rsid w:val="00E6487F"/>
    <w:rsid w:val="00E81901"/>
    <w:rsid w:val="00E85608"/>
    <w:rsid w:val="00E87C03"/>
    <w:rsid w:val="00E91992"/>
    <w:rsid w:val="00EB6E65"/>
    <w:rsid w:val="00EC2EA1"/>
    <w:rsid w:val="00EC36BC"/>
    <w:rsid w:val="00EC43D3"/>
    <w:rsid w:val="00ED0CD5"/>
    <w:rsid w:val="00ED0DFB"/>
    <w:rsid w:val="00ED2E3F"/>
    <w:rsid w:val="00EE0AA6"/>
    <w:rsid w:val="00EE60BD"/>
    <w:rsid w:val="00EF183C"/>
    <w:rsid w:val="00EF280C"/>
    <w:rsid w:val="00F243E0"/>
    <w:rsid w:val="00F27669"/>
    <w:rsid w:val="00F61777"/>
    <w:rsid w:val="00F721A1"/>
    <w:rsid w:val="00F81F4D"/>
    <w:rsid w:val="00F8296A"/>
    <w:rsid w:val="00F8624C"/>
    <w:rsid w:val="00F90BE8"/>
    <w:rsid w:val="00F941F1"/>
    <w:rsid w:val="00F9513E"/>
    <w:rsid w:val="00FA50E6"/>
    <w:rsid w:val="00FB208E"/>
    <w:rsid w:val="00FB2712"/>
    <w:rsid w:val="00FE1D81"/>
    <w:rsid w:val="00FF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2790FA08"/>
  <w15:docId w15:val="{7A7173EE-3893-4E33-8152-5E3371F50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4D6"/>
    <w:pPr>
      <w:widowControl w:val="0"/>
    </w:pPr>
    <w:rPr>
      <w:i/>
      <w:iCs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647038"/>
    <w:pPr>
      <w:widowControl/>
      <w:spacing w:before="100" w:beforeAutospacing="1" w:after="100" w:afterAutospacing="1"/>
      <w:outlineLvl w:val="0"/>
    </w:pPr>
    <w:rPr>
      <w:b/>
      <w:bCs/>
      <w:i w:val="0"/>
      <w:iCs w:val="0"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104D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C621B6"/>
    <w:rPr>
      <w:i/>
      <w:iCs/>
      <w:sz w:val="20"/>
      <w:szCs w:val="20"/>
      <w:lang w:val="en-GB" w:eastAsia="en-US"/>
    </w:rPr>
  </w:style>
  <w:style w:type="character" w:styleId="PageNumber">
    <w:name w:val="page number"/>
    <w:uiPriority w:val="99"/>
    <w:rsid w:val="001104D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71F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21B6"/>
    <w:rPr>
      <w:rFonts w:ascii="Tahoma" w:hAnsi="Tahoma" w:cs="Tahoma"/>
      <w:i/>
      <w:iCs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rsid w:val="00D153B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621B6"/>
    <w:rPr>
      <w:i/>
      <w:iCs/>
      <w:sz w:val="20"/>
      <w:szCs w:val="20"/>
      <w:lang w:val="en-GB" w:eastAsia="en-US"/>
    </w:rPr>
  </w:style>
  <w:style w:type="character" w:customStyle="1" w:styleId="tekst4">
    <w:name w:val="tekst4"/>
    <w:basedOn w:val="DefaultParagraphFont"/>
    <w:rsid w:val="00856CDE"/>
  </w:style>
  <w:style w:type="paragraph" w:styleId="ListParagraph">
    <w:name w:val="List Paragraph"/>
    <w:basedOn w:val="Normal"/>
    <w:link w:val="ListParagraphChar"/>
    <w:uiPriority w:val="34"/>
    <w:qFormat/>
    <w:rsid w:val="0084722F"/>
    <w:pPr>
      <w:widowControl/>
      <w:spacing w:after="200" w:line="276" w:lineRule="auto"/>
      <w:ind w:left="720"/>
      <w:contextualSpacing/>
    </w:pPr>
    <w:rPr>
      <w:rFonts w:ascii="Calibri" w:hAnsi="Calibri"/>
      <w:i w:val="0"/>
      <w:iCs w:val="0"/>
      <w:sz w:val="22"/>
      <w:szCs w:val="22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3C45E7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E4E0C"/>
    <w:rPr>
      <w:rFonts w:ascii="Calibri" w:hAnsi="Calibri"/>
      <w:sz w:val="22"/>
      <w:szCs w:val="22"/>
      <w:lang w:val="en-US" w:eastAsia="en-US" w:bidi="en-US"/>
    </w:rPr>
  </w:style>
  <w:style w:type="table" w:styleId="TableGrid">
    <w:name w:val="Table Grid"/>
    <w:basedOn w:val="TableNormal"/>
    <w:uiPriority w:val="59"/>
    <w:rsid w:val="0078659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vatabel21">
    <w:name w:val="Tavatabel 21"/>
    <w:basedOn w:val="TableNormal"/>
    <w:uiPriority w:val="42"/>
    <w:rsid w:val="00907BA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907BA7"/>
    <w:pPr>
      <w:widowControl/>
      <w:tabs>
        <w:tab w:val="right" w:leader="dot" w:pos="9062"/>
      </w:tabs>
      <w:spacing w:after="100"/>
    </w:pPr>
    <w:rPr>
      <w:iCs w:val="0"/>
      <w:noProof/>
      <w:color w:val="000000" w:themeColor="text1"/>
      <w:sz w:val="24"/>
      <w:szCs w:val="24"/>
    </w:rPr>
  </w:style>
  <w:style w:type="paragraph" w:styleId="Revision">
    <w:name w:val="Revision"/>
    <w:hidden/>
    <w:uiPriority w:val="99"/>
    <w:semiHidden/>
    <w:rsid w:val="000C3A29"/>
    <w:rPr>
      <w:i/>
      <w:iCs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47038"/>
    <w:rPr>
      <w:b/>
      <w:bCs/>
      <w:kern w:val="36"/>
      <w:sz w:val="48"/>
      <w:szCs w:val="48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353BF0"/>
    <w:pPr>
      <w:widowControl/>
      <w:spacing w:before="100" w:beforeAutospacing="1" w:after="100" w:afterAutospacing="1"/>
    </w:pPr>
    <w:rPr>
      <w:i w:val="0"/>
      <w:iCs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13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isamaterjal" ma:contentTypeID="0x01010087A7D1C0A57FDB4CA9E43EC6837AD1AE01001DB33A1CE113B54394365828D0C6F6AD" ma:contentTypeVersion="8" ma:contentTypeDescription="" ma:contentTypeScope="" ma:versionID="2de72d83cf6a5ab5a374256be60b0663">
  <xsd:schema xmlns:xsd="http://www.w3.org/2001/XMLSchema" xmlns:p="http://schemas.microsoft.com/office/2006/metadata/properties" xmlns:ns2="bb1f4966-ae15-43e0-a0fd-ffceb90c3369" targetNamespace="http://schemas.microsoft.com/office/2006/metadata/properties" ma:root="true" ma:fieldsID="350a8544798bdc0732a16cc5f2a7e830" ns2:_="">
    <xsd:import namespace="bb1f4966-ae15-43e0-a0fd-ffceb90c3369"/>
    <xsd:element name="properties">
      <xsd:complexType>
        <xsd:sequence>
          <xsd:element name="documentManagement">
            <xsd:complexType>
              <xsd:all>
                <xsd:element ref="ns2:RMAccessRestrictionEnd" minOccurs="0"/>
                <xsd:element ref="ns2:RMAccessRestrictionOwner" minOccurs="0"/>
                <xsd:element ref="ns2:RMAccessRestrictionStart" minOccurs="0"/>
                <xsd:element ref="ns2:RMAssociations" minOccurs="0"/>
                <xsd:element ref="ns2:RMCaptureSource" minOccurs="0"/>
                <xsd:element ref="ns2:RMCaptureSourceType" minOccurs="0"/>
                <xsd:element ref="ns2:RMIsSubsumed" minOccurs="0"/>
                <xsd:element ref="ns2:RMNotes" minOccurs="0"/>
                <xsd:element ref="ns2:RMPreviousReferenceCode" minOccurs="0"/>
                <xsd:element ref="ns2:RMReferenceCode" minOccurs="0"/>
                <xsd:element ref="ns2:RMRegistrationDate" minOccurs="0"/>
                <xsd:element ref="ns2:RMStatus" minOccurs="0"/>
                <xsd:element ref="ns2:RMUniqueID" minOccurs="0"/>
                <xsd:element ref="ns2:RMHierarchyNodeID" minOccurs="0"/>
                <xsd:element ref="ns2:RMUpdateToken" minOccurs="0"/>
                <xsd:element ref="ns2:RMVersionMetadata" minOccurs="0"/>
                <xsd:element ref="ns2:RMAccessRestrictedFrom" minOccurs="0"/>
                <xsd:element ref="ns2:RMAccessRestrictedUntil" minOccurs="0"/>
                <xsd:element ref="ns2:RMRetentionDeadline" minOccurs="0"/>
                <xsd:element ref="ns2:RMKeyword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b1f4966-ae15-43e0-a0fd-ffceb90c3369" elementFormDefault="qualified">
    <xsd:import namespace="http://schemas.microsoft.com/office/2006/documentManagement/types"/>
    <xsd:element name="RMAccessRestrictionEnd" ma:index="2" nillable="true" ma:displayName="Juurdepääsupiirangu lõpp" ma:format="DateOnly" ma:internalName="RMAccessRestrictionEnd" ma:readOnly="false">
      <xsd:simpleType>
        <xsd:restriction base="dms:DateTime"/>
      </xsd:simpleType>
    </xsd:element>
    <xsd:element name="RMAccessRestrictionOwner" ma:index="3" nillable="true" ma:displayName="Juurdepääsupiirangu eest vastutaja" ma:list="UserInfo" ma:internalName="RMAccessRestriction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MAccessRestrictionStart" ma:index="4" nillable="true" ma:displayName="Juurdepääsupiirangu algusaeg" ma:format="DateOnly" ma:internalName="RMAccessRestrictionStart" ma:readOnly="false">
      <xsd:simpleType>
        <xsd:restriction base="dms:DateTime"/>
      </xsd:simpleType>
    </xsd:element>
    <xsd:element name="RMAssociations" ma:index="5" nillable="true" ma:displayName="Seosed" ma:internalName="RMAssociations" ma:readOnly="false">
      <xsd:simpleType>
        <xsd:restriction base="dms:Text">
          <xsd:maxLength value="255"/>
        </xsd:restriction>
      </xsd:simpleType>
    </xsd:element>
    <xsd:element name="RMCaptureSource" ma:index="6" nillable="true" ma:displayName="Hõlmamise allikas" ma:internalName="RMCaptureSource" ma:readOnly="false">
      <xsd:simpleType>
        <xsd:restriction base="dms:Text">
          <xsd:maxLength value="255"/>
        </xsd:restriction>
      </xsd:simpleType>
    </xsd:element>
    <xsd:element name="RMCaptureSourceType" ma:index="7" nillable="true" ma:displayName="Hõlmamise allika tüüp" ma:internalName="RMCaptureSourceType" ma:readOnly="false">
      <xsd:simpleType>
        <xsd:restriction base="dms:Text">
          <xsd:maxLength value="255"/>
        </xsd:restriction>
      </xsd:simpleType>
    </xsd:element>
    <xsd:element name="RMIsSubsumed" ma:index="8" nillable="true" ma:displayName="Sisalduv" ma:default="False" ma:internalName="RMIsSubsumed" ma:readOnly="false">
      <xsd:simpleType>
        <xsd:restriction base="dms:Boolean"/>
      </xsd:simpleType>
    </xsd:element>
    <xsd:element name="RMNotes" ma:index="9" nillable="true" ma:displayName="Märkused" ma:internalName="RMNotes" ma:readOnly="false">
      <xsd:simpleType>
        <xsd:restriction base="dms:Note"/>
      </xsd:simpleType>
    </xsd:element>
    <xsd:element name="RMPreviousReferenceCode" ma:index="10" nillable="true" ma:displayName="Eelmine registreerimisnumber" ma:internalName="RMPreviousReferenceCode" ma:readOnly="false">
      <xsd:simpleType>
        <xsd:restriction base="dms:Text">
          <xsd:maxLength value="255"/>
        </xsd:restriction>
      </xsd:simpleType>
    </xsd:element>
    <xsd:element name="RMReferenceCode" ma:index="11" nillable="true" ma:displayName="Registreerimisnumber" ma:internalName="RMReferenceCode" ma:readOnly="false">
      <xsd:simpleType>
        <xsd:restriction base="dms:Text">
          <xsd:maxLength value="255"/>
        </xsd:restriction>
      </xsd:simpleType>
    </xsd:element>
    <xsd:element name="RMRegistrationDate" ma:index="12" nillable="true" ma:displayName="Registreerimise kuupäev" ma:format="DateTime" ma:internalName="RMRegistrationDate" ma:readOnly="false">
      <xsd:simpleType>
        <xsd:restriction base="dms:DateTime"/>
      </xsd:simpleType>
    </xsd:element>
    <xsd:element name="RMStatus" ma:index="13" nillable="true" ma:displayName="Seisund" ma:default="Hõlmatud" ma:internalName="RMStatus" ma:readOnly="false">
      <xsd:simpleType>
        <xsd:restriction base="dms:Text">
          <xsd:maxLength value="255"/>
        </xsd:restriction>
      </xsd:simpleType>
    </xsd:element>
    <xsd:element name="RMUniqueID" ma:index="14" nillable="true" ma:displayName="Unikaalne ID" ma:internalName="RMUniqueID" ma:readOnly="false">
      <xsd:simpleType>
        <xsd:restriction base="dms:Unknown"/>
      </xsd:simpleType>
    </xsd:element>
    <xsd:element name="RMHierarchyNodeID" ma:index="15" nillable="true" ma:displayName="Hierarhiaüksuse ID" ma:internalName="RMHierarchyNodeID" ma:readOnly="false">
      <xsd:simpleType>
        <xsd:restriction base="dms:Unknown"/>
      </xsd:simpleType>
    </xsd:element>
    <xsd:element name="RMUpdateToken" ma:index="16" nillable="true" ma:displayName="RMUpdateToken" ma:hidden="true" ma:internalName="RMUpdateToken" ma:readOnly="false">
      <xsd:simpleType>
        <xsd:restriction base="dms:Unknown"/>
      </xsd:simpleType>
    </xsd:element>
    <xsd:element name="RMVersionMetadata" ma:index="17" nillable="true" ma:displayName="RMVersionMetadata" ma:hidden="true" ma:internalName="RMVersionMetadata" ma:readOnly="false">
      <xsd:simpleType>
        <xsd:restriction base="dms:Note"/>
      </xsd:simpleType>
    </xsd:element>
    <xsd:element name="RMAccessRestrictedFrom" ma:index="18" nillable="true" ma:displayName="Juurdepääsupiiranguga alates" ma:internalName="RMAccessRestrictedFrom" ma:readOnly="false">
      <xsd:simpleType>
        <xsd:restriction base="dms:DateTime"/>
      </xsd:simpleType>
    </xsd:element>
    <xsd:element name="RMAccessRestrictedUntil" ma:index="19" nillable="true" ma:displayName="Juurdepääsupiiranguga kuni" ma:internalName="RMAccessRestrictedUntil" ma:readOnly="false">
      <xsd:simpleType>
        <xsd:restriction base="dms:DateTime"/>
      </xsd:simpleType>
    </xsd:element>
    <xsd:element name="RMRetentionDeadline" ma:index="20" nillable="true" ma:displayName="Säilitustähtaeg" ma:internalName="RMRetentionDeadline" ma:readOnly="false">
      <xsd:simpleType>
        <xsd:restriction base="dms:DateTime"/>
      </xsd:simpleType>
    </xsd:element>
    <xsd:element name="RMKeywords" ma:index="21" nillable="true" ma:displayName="RMKeywords" ma:internalName="RMKeyword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axOccurs="1" ma:index="1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RMAccessRestrictionOwner xmlns="bb1f4966-ae15-43e0-a0fd-ffceb90c3369">
      <UserInfo xmlns="bb1f4966-ae15-43e0-a0fd-ffceb90c3369">
        <DisplayName xmlns="bb1f4966-ae15-43e0-a0fd-ffceb90c3369"/>
        <AccountId xmlns="bb1f4966-ae15-43e0-a0fd-ffceb90c3369" xsi:nil="true"/>
        <AccountType xmlns="bb1f4966-ae15-43e0-a0fd-ffceb90c3369"/>
      </UserInfo>
    </RMAccessRestrictionOwner>
    <RMIsSubsumed xmlns="bb1f4966-ae15-43e0-a0fd-ffceb90c3369">false</RMIsSubsumed>
    <RMHierarchyNodeID xmlns="bb1f4966-ae15-43e0-a0fd-ffceb90c3369">272273</RMHierarchyNodeID>
    <RMKeywords xmlns="bb1f4966-ae15-43e0-a0fd-ffceb90c3369" xsi:nil="true"/>
    <RMAssociations xmlns="bb1f4966-ae15-43e0-a0fd-ffceb90c3369" xsi:nil="true"/>
    <RMReferenceCode xmlns="bb1f4966-ae15-43e0-a0fd-ffceb90c3369" xsi:nil="true"/>
    <RMAccessRestrictedUntil xmlns="bb1f4966-ae15-43e0-a0fd-ffceb90c3369" xsi:nil="true"/>
    <RMCaptureSourceType xmlns="bb1f4966-ae15-43e0-a0fd-ffceb90c3369" xsi:nil="true"/>
    <RMRegistrationDate xmlns="bb1f4966-ae15-43e0-a0fd-ffceb90c3369" xsi:nil="true"/>
    <RMVersionMetadata xmlns="bb1f4966-ae15-43e0-a0fd-ffceb90c3369">0.2 1:ÕPPEKAVA LÜHIANDMED 2012 II pa.docx:application/vnd.openxmlformats-officedocument.wordprocessingml.document</RMVersionMetadata>
    <RMAccessRestrictionStart xmlns="bb1f4966-ae15-43e0-a0fd-ffceb90c3369" xsi:nil="true"/>
    <RMUniqueID xmlns="bb1f4966-ae15-43e0-a0fd-ffceb90c3369">{89DC759C-CD9D-E111-8322-005056B72A79}</RMUniqueID>
    <RMNotes xmlns="bb1f4966-ae15-43e0-a0fd-ffceb90c3369" xsi:nil="true"/>
    <RMPreviousReferenceCode xmlns="bb1f4966-ae15-43e0-a0fd-ffceb90c3369" xsi:nil="true"/>
    <RMRetentionDeadline xmlns="bb1f4966-ae15-43e0-a0fd-ffceb90c3369" xsi:nil="true"/>
    <RMCaptureSource xmlns="bb1f4966-ae15-43e0-a0fd-ffceb90c3369" xsi:nil="true"/>
    <RMUpdateToken xmlns="bb1f4966-ae15-43e0-a0fd-ffceb90c3369">0</RMUpdateToken>
    <RMAccessRestrictedFrom xmlns="bb1f4966-ae15-43e0-a0fd-ffceb90c3369" xsi:nil="true"/>
    <RMStatus xmlns="bb1f4966-ae15-43e0-a0fd-ffceb90c3369">Captured</RMStatus>
    <RMAccessRestrictionEnd xmlns="bb1f4966-ae15-43e0-a0fd-ffceb90c336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0B682-4412-4B0F-AD87-E8DF12B2A8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F83D3C-7A52-4B28-AF22-41C3F9F92A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1f4966-ae15-43e0-a0fd-ffceb90c336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71FAEB6-134B-422C-92A0-CFF59D2E9115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bb1f4966-ae15-43e0-a0fd-ffceb90c336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6E3E92F-809E-477F-A362-3F1C07716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310</Words>
  <Characters>2608</Characters>
  <Application>Microsoft Office Word</Application>
  <DocSecurity>0</DocSecurity>
  <Lines>21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Õppekava lühiandmete vorm</vt:lpstr>
      <vt:lpstr>Õppekava lühiandmete vorm</vt:lpstr>
      <vt:lpstr>Õppekava lühiandmete vorm</vt:lpstr>
    </vt:vector>
  </TitlesOfParts>
  <Company>Riiklik Eksami- ja Kvalifikatsioonikeskus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Õppekava lühiandmete vorm</dc:title>
  <dc:creator>aulika</dc:creator>
  <cp:lastModifiedBy>Siret Annus</cp:lastModifiedBy>
  <cp:revision>4</cp:revision>
  <cp:lastPrinted>2010-03-31T08:26:00Z</cp:lastPrinted>
  <dcterms:created xsi:type="dcterms:W3CDTF">2022-01-05T13:26:00Z</dcterms:created>
  <dcterms:modified xsi:type="dcterms:W3CDTF">2022-01-05T13:35:00Z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0x01010087A7D1C0A57FDB4CA9E43EC6837AD1AE01001DB33A1CE113B54394365828D0C6F6AD</vt:lpwstr>
  </property>
</Properties>
</file>